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F17C4" w14:textId="77777777" w:rsidR="00000000" w:rsidRDefault="00000000">
      <w:pPr>
        <w:rPr>
          <w:rFonts w:ascii="Times New Roman" w:hAnsi="Times New Roman" w:cs="Times New Roman"/>
        </w:rPr>
      </w:pPr>
    </w:p>
    <w:p w14:paraId="0A5FA7FA" w14:textId="77777777" w:rsidR="00BE015F" w:rsidRDefault="00BE015F" w:rsidP="00BE015F">
      <w:pPr>
        <w:jc w:val="center"/>
        <w:rPr>
          <w:rFonts w:ascii="Times New Roman" w:hAnsi="Times New Roman" w:cs="Times New Roman"/>
          <w:b/>
          <w:bCs/>
          <w:sz w:val="28"/>
          <w:szCs w:val="28"/>
          <w:lang w:val="uz-Cyrl-UZ"/>
        </w:rPr>
      </w:pPr>
      <w:r w:rsidRPr="00D95262">
        <w:rPr>
          <w:rFonts w:ascii="Times New Roman" w:hAnsi="Times New Roman" w:cs="Times New Roman"/>
          <w:b/>
          <w:bCs/>
          <w:sz w:val="28"/>
          <w:szCs w:val="28"/>
          <w:lang w:val="uz-Cyrl-UZ"/>
        </w:rPr>
        <w:t>ХИЗМАТ КЎРСАТИШ ШАРТНОМАСИ</w:t>
      </w:r>
    </w:p>
    <w:p w14:paraId="12BBD958" w14:textId="77777777" w:rsidR="00F410BB" w:rsidRDefault="00F410BB" w:rsidP="00BE015F">
      <w:pPr>
        <w:jc w:val="center"/>
        <w:rPr>
          <w:rFonts w:ascii="Times New Roman" w:hAnsi="Times New Roman" w:cs="Times New Roman"/>
          <w:b/>
          <w:bCs/>
          <w:sz w:val="24"/>
          <w:szCs w:val="24"/>
        </w:rPr>
      </w:pPr>
      <w:r w:rsidRPr="00080FA2">
        <w:rPr>
          <w:rFonts w:ascii="Times New Roman" w:hAnsi="Times New Roman" w:cs="Times New Roman"/>
          <w:b/>
          <w:bCs/>
          <w:sz w:val="24"/>
          <w:szCs w:val="24"/>
        </w:rPr>
        <w:t xml:space="preserve">ДОГОВОР № </w:t>
      </w:r>
      <w:r>
        <w:rPr>
          <w:rFonts w:ascii="Times New Roman" w:hAnsi="Times New Roman" w:cs="Times New Roman"/>
          <w:b/>
          <w:bCs/>
          <w:sz w:val="24"/>
          <w:szCs w:val="24"/>
        </w:rPr>
        <w:t>ОС_</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4"/>
        <w:gridCol w:w="5594"/>
      </w:tblGrid>
      <w:tr w:rsidR="00F410BB" w14:paraId="0238B10A" w14:textId="77777777" w:rsidTr="00F410BB">
        <w:tc>
          <w:tcPr>
            <w:tcW w:w="5594" w:type="dxa"/>
          </w:tcPr>
          <w:p w14:paraId="4B8DCF4C" w14:textId="77777777" w:rsidR="00F410BB" w:rsidRDefault="00F410BB" w:rsidP="00F410BB">
            <w:pPr>
              <w:rPr>
                <w:rFonts w:ascii="Times New Roman" w:hAnsi="Times New Roman" w:cs="Times New Roman"/>
              </w:rPr>
            </w:pPr>
            <w:r w:rsidRPr="00F410BB">
              <w:rPr>
                <w:rFonts w:ascii="Times New Roman" w:hAnsi="Times New Roman" w:cs="Times New Roman"/>
                <w:b/>
                <w:bCs/>
                <w:sz w:val="20"/>
                <w:szCs w:val="28"/>
                <w:lang w:val="uz-Cyrl-UZ"/>
              </w:rPr>
              <w:t>__.___.2026-й</w:t>
            </w:r>
          </w:p>
        </w:tc>
        <w:tc>
          <w:tcPr>
            <w:tcW w:w="5594" w:type="dxa"/>
          </w:tcPr>
          <w:p w14:paraId="34BB773E" w14:textId="77777777" w:rsidR="00F410BB" w:rsidRDefault="00F410BB" w:rsidP="00F410BB">
            <w:pPr>
              <w:jc w:val="right"/>
              <w:rPr>
                <w:rFonts w:ascii="Times New Roman" w:hAnsi="Times New Roman" w:cs="Times New Roman"/>
                <w:b/>
                <w:bCs/>
                <w:szCs w:val="28"/>
                <w:lang w:val="uz-Cyrl-UZ"/>
              </w:rPr>
            </w:pPr>
            <w:r w:rsidRPr="00F410BB">
              <w:rPr>
                <w:rFonts w:ascii="Times New Roman" w:hAnsi="Times New Roman" w:cs="Times New Roman"/>
                <w:b/>
                <w:bCs/>
                <w:sz w:val="20"/>
                <w:szCs w:val="28"/>
                <w:lang w:val="uz-Cyrl-UZ"/>
              </w:rPr>
              <w:t>Тошкент ш</w:t>
            </w:r>
            <w:r w:rsidRPr="00F410BB">
              <w:rPr>
                <w:rFonts w:ascii="Times New Roman" w:hAnsi="Times New Roman" w:cs="Times New Roman"/>
                <w:b/>
                <w:bCs/>
                <w:szCs w:val="28"/>
                <w:lang w:val="uz-Cyrl-UZ"/>
              </w:rPr>
              <w:t>.</w:t>
            </w:r>
          </w:p>
          <w:p w14:paraId="1A5677A5" w14:textId="77777777" w:rsidR="00F161A5" w:rsidRDefault="00F161A5" w:rsidP="00F410BB">
            <w:pPr>
              <w:jc w:val="right"/>
              <w:rPr>
                <w:rFonts w:ascii="Times New Roman" w:hAnsi="Times New Roman" w:cs="Times New Roman"/>
              </w:rPr>
            </w:pPr>
          </w:p>
        </w:tc>
      </w:tr>
      <w:tr w:rsidR="00BE015F" w:rsidRPr="00BE015F" w14:paraId="15CF9587" w14:textId="77777777" w:rsidTr="00BE01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594" w:type="dxa"/>
          </w:tcPr>
          <w:p w14:paraId="53EC73AB" w14:textId="645F7FDE" w:rsidR="00BE015F" w:rsidRDefault="0032212E" w:rsidP="00F410BB">
            <w:pPr>
              <w:tabs>
                <w:tab w:val="left" w:pos="2220"/>
              </w:tabs>
              <w:jc w:val="both"/>
              <w:rPr>
                <w:rFonts w:ascii="Times New Roman" w:hAnsi="Times New Roman" w:cs="Times New Roman"/>
                <w:sz w:val="18"/>
                <w:szCs w:val="18"/>
                <w:lang w:val="uz-Cyrl-UZ"/>
              </w:rPr>
            </w:pPr>
            <w:bookmarkStart w:id="0" w:name="_Hlk170076143"/>
            <w:r>
              <w:rPr>
                <w:rFonts w:ascii="Times New Roman" w:hAnsi="Times New Roman" w:cs="Times New Roman"/>
                <w:sz w:val="18"/>
                <w:szCs w:val="18"/>
                <w:lang w:val="uz-Cyrl-UZ"/>
              </w:rPr>
              <w:t>Мазкур шартномани бир томондан тегишли н</w:t>
            </w:r>
            <w:proofErr w:type="spellStart"/>
            <w:r w:rsidRPr="00BE015F">
              <w:rPr>
                <w:rFonts w:ascii="Times New Roman" w:hAnsi="Times New Roman" w:cs="Times New Roman"/>
                <w:sz w:val="18"/>
                <w:szCs w:val="18"/>
              </w:rPr>
              <w:t>изом</w:t>
            </w:r>
            <w:proofErr w:type="spellEnd"/>
            <w:r w:rsidRPr="00BE015F">
              <w:rPr>
                <w:rFonts w:ascii="Times New Roman" w:hAnsi="Times New Roman" w:cs="Times New Roman"/>
                <w:sz w:val="18"/>
                <w:szCs w:val="18"/>
              </w:rPr>
              <w:t xml:space="preserve"> </w:t>
            </w:r>
            <w:proofErr w:type="spellStart"/>
            <w:r w:rsidRPr="00BE015F">
              <w:rPr>
                <w:rFonts w:ascii="Times New Roman" w:hAnsi="Times New Roman" w:cs="Times New Roman"/>
                <w:sz w:val="18"/>
                <w:szCs w:val="18"/>
              </w:rPr>
              <w:t>ва</w:t>
            </w:r>
            <w:proofErr w:type="spellEnd"/>
            <w:r w:rsidRPr="00BE015F">
              <w:rPr>
                <w:rFonts w:ascii="Times New Roman" w:hAnsi="Times New Roman" w:cs="Times New Roman"/>
                <w:sz w:val="18"/>
                <w:szCs w:val="18"/>
              </w:rPr>
              <w:t xml:space="preserve"> </w:t>
            </w:r>
            <w:r>
              <w:rPr>
                <w:rFonts w:ascii="Times New Roman" w:hAnsi="Times New Roman" w:cs="Times New Roman"/>
                <w:sz w:val="18"/>
                <w:szCs w:val="18"/>
                <w:lang w:val="uz-Cyrl-UZ"/>
              </w:rPr>
              <w:t>м</w:t>
            </w:r>
            <w:proofErr w:type="spellStart"/>
            <w:r w:rsidRPr="00BE015F">
              <w:rPr>
                <w:rFonts w:ascii="Times New Roman" w:hAnsi="Times New Roman" w:cs="Times New Roman"/>
                <w:sz w:val="18"/>
                <w:szCs w:val="18"/>
              </w:rPr>
              <w:t>аҳсулотни</w:t>
            </w:r>
            <w:proofErr w:type="spellEnd"/>
            <w:r w:rsidRPr="00BE015F">
              <w:rPr>
                <w:rFonts w:ascii="Times New Roman" w:hAnsi="Times New Roman" w:cs="Times New Roman"/>
                <w:sz w:val="18"/>
                <w:szCs w:val="18"/>
              </w:rPr>
              <w:t xml:space="preserve"> </w:t>
            </w:r>
            <w:proofErr w:type="spellStart"/>
            <w:r w:rsidRPr="00BE015F">
              <w:rPr>
                <w:rFonts w:ascii="Times New Roman" w:hAnsi="Times New Roman" w:cs="Times New Roman"/>
                <w:sz w:val="18"/>
                <w:szCs w:val="18"/>
              </w:rPr>
              <w:t>сертификатлаш</w:t>
            </w:r>
            <w:proofErr w:type="spellEnd"/>
            <w:r w:rsidRPr="00BE015F">
              <w:rPr>
                <w:rFonts w:ascii="Times New Roman" w:hAnsi="Times New Roman" w:cs="Times New Roman"/>
                <w:sz w:val="18"/>
                <w:szCs w:val="18"/>
              </w:rPr>
              <w:t xml:space="preserve"> </w:t>
            </w:r>
            <w:proofErr w:type="spellStart"/>
            <w:r w:rsidRPr="00BE015F">
              <w:rPr>
                <w:rFonts w:ascii="Times New Roman" w:hAnsi="Times New Roman" w:cs="Times New Roman"/>
                <w:sz w:val="18"/>
                <w:szCs w:val="18"/>
              </w:rPr>
              <w:t>органи</w:t>
            </w:r>
            <w:proofErr w:type="spellEnd"/>
            <w:r>
              <w:rPr>
                <w:rFonts w:ascii="Times New Roman" w:hAnsi="Times New Roman" w:cs="Times New Roman"/>
                <w:sz w:val="18"/>
                <w:szCs w:val="18"/>
                <w:lang w:val="uz-Cyrl-UZ"/>
              </w:rPr>
              <w:t>нинг</w:t>
            </w:r>
            <w:r w:rsidRPr="00BE015F">
              <w:rPr>
                <w:rFonts w:ascii="Times New Roman" w:hAnsi="Times New Roman" w:cs="Times New Roman"/>
                <w:sz w:val="18"/>
                <w:szCs w:val="18"/>
              </w:rPr>
              <w:t xml:space="preserve"> аккредитация </w:t>
            </w:r>
            <w:proofErr w:type="spellStart"/>
            <w:r w:rsidRPr="00BE015F">
              <w:rPr>
                <w:rFonts w:ascii="Times New Roman" w:hAnsi="Times New Roman" w:cs="Times New Roman"/>
                <w:sz w:val="18"/>
                <w:szCs w:val="18"/>
              </w:rPr>
              <w:t>гувоҳномаси</w:t>
            </w:r>
            <w:proofErr w:type="spellEnd"/>
            <w:r w:rsidRPr="00BE015F">
              <w:rPr>
                <w:rFonts w:ascii="Times New Roman" w:hAnsi="Times New Roman" w:cs="Times New Roman"/>
                <w:sz w:val="18"/>
                <w:szCs w:val="18"/>
              </w:rPr>
              <w:t xml:space="preserve"> </w:t>
            </w:r>
            <w:r>
              <w:rPr>
                <w:rFonts w:ascii="Times New Roman" w:hAnsi="Times New Roman" w:cs="Times New Roman"/>
                <w:sz w:val="18"/>
                <w:szCs w:val="18"/>
                <w:lang w:val="uz-Cyrl-UZ"/>
              </w:rPr>
              <w:t>(</w:t>
            </w:r>
            <w:r w:rsidRPr="00BE015F">
              <w:rPr>
                <w:rFonts w:ascii="Times New Roman" w:hAnsi="Times New Roman" w:cs="Times New Roman"/>
                <w:sz w:val="18"/>
                <w:szCs w:val="18"/>
              </w:rPr>
              <w:t>№ O'ZAK.MS.0105 «12» август 2024й.</w:t>
            </w:r>
            <w:r>
              <w:rPr>
                <w:rFonts w:ascii="Times New Roman" w:hAnsi="Times New Roman" w:cs="Times New Roman"/>
                <w:sz w:val="18"/>
                <w:szCs w:val="18"/>
                <w:lang w:val="uz-Cyrl-UZ"/>
              </w:rPr>
              <w:t>)</w:t>
            </w:r>
            <w:r w:rsidRPr="00BE015F">
              <w:rPr>
                <w:rFonts w:ascii="Times New Roman" w:hAnsi="Times New Roman" w:cs="Times New Roman"/>
                <w:sz w:val="18"/>
                <w:szCs w:val="18"/>
              </w:rPr>
              <w:t xml:space="preserve"> </w:t>
            </w:r>
            <w:proofErr w:type="spellStart"/>
            <w:r w:rsidRPr="00BE015F">
              <w:rPr>
                <w:rFonts w:ascii="Times New Roman" w:hAnsi="Times New Roman" w:cs="Times New Roman"/>
                <w:sz w:val="18"/>
                <w:szCs w:val="18"/>
              </w:rPr>
              <w:t>асосида</w:t>
            </w:r>
            <w:proofErr w:type="spellEnd"/>
            <w:r w:rsidRPr="00BE015F">
              <w:rPr>
                <w:rFonts w:ascii="Times New Roman" w:hAnsi="Times New Roman" w:cs="Times New Roman"/>
                <w:sz w:val="18"/>
                <w:szCs w:val="18"/>
              </w:rPr>
              <w:t xml:space="preserve"> </w:t>
            </w:r>
            <w:proofErr w:type="spellStart"/>
            <w:r w:rsidRPr="00BE015F">
              <w:rPr>
                <w:rFonts w:ascii="Times New Roman" w:hAnsi="Times New Roman" w:cs="Times New Roman"/>
                <w:sz w:val="18"/>
                <w:szCs w:val="18"/>
              </w:rPr>
              <w:t>ҳаракат</w:t>
            </w:r>
            <w:proofErr w:type="spellEnd"/>
            <w:r w:rsidRPr="00BE015F">
              <w:rPr>
                <w:rFonts w:ascii="Times New Roman" w:hAnsi="Times New Roman" w:cs="Times New Roman"/>
                <w:sz w:val="18"/>
                <w:szCs w:val="18"/>
              </w:rPr>
              <w:t xml:space="preserve"> </w:t>
            </w:r>
            <w:proofErr w:type="spellStart"/>
            <w:r w:rsidRPr="00BE015F">
              <w:rPr>
                <w:rFonts w:ascii="Times New Roman" w:hAnsi="Times New Roman" w:cs="Times New Roman"/>
                <w:sz w:val="18"/>
                <w:szCs w:val="18"/>
              </w:rPr>
              <w:t>қилаётган</w:t>
            </w:r>
            <w:proofErr w:type="spellEnd"/>
            <w:r>
              <w:rPr>
                <w:rFonts w:ascii="Times New Roman" w:hAnsi="Times New Roman" w:cs="Times New Roman"/>
                <w:sz w:val="18"/>
                <w:szCs w:val="18"/>
                <w:lang w:val="uz-Cyrl-UZ"/>
              </w:rPr>
              <w:t xml:space="preserve"> </w:t>
            </w:r>
            <w:r w:rsidR="00BE015F" w:rsidRPr="00F410BB">
              <w:rPr>
                <w:rFonts w:ascii="Times New Roman" w:hAnsi="Times New Roman" w:cs="Times New Roman"/>
                <w:b/>
                <w:sz w:val="18"/>
                <w:szCs w:val="18"/>
              </w:rPr>
              <w:t>"</w:t>
            </w:r>
            <w:r w:rsidR="00BE015F" w:rsidRPr="00F410BB">
              <w:rPr>
                <w:rFonts w:ascii="Times New Roman" w:hAnsi="Times New Roman" w:cs="Times New Roman"/>
                <w:b/>
                <w:sz w:val="18"/>
                <w:szCs w:val="18"/>
                <w:lang w:val="en-US"/>
              </w:rPr>
              <w:t>Dori</w:t>
            </w:r>
            <w:r w:rsidR="00BE015F" w:rsidRPr="00F410BB">
              <w:rPr>
                <w:rFonts w:ascii="Times New Roman" w:hAnsi="Times New Roman" w:cs="Times New Roman"/>
                <w:b/>
                <w:sz w:val="18"/>
                <w:szCs w:val="18"/>
              </w:rPr>
              <w:t xml:space="preserve"> </w:t>
            </w:r>
            <w:r w:rsidR="00BE015F" w:rsidRPr="00F410BB">
              <w:rPr>
                <w:rFonts w:ascii="Times New Roman" w:hAnsi="Times New Roman" w:cs="Times New Roman"/>
                <w:b/>
                <w:sz w:val="18"/>
                <w:szCs w:val="18"/>
                <w:lang w:val="en-US"/>
              </w:rPr>
              <w:t>Vositalarini</w:t>
            </w:r>
            <w:r w:rsidR="00BE015F" w:rsidRPr="00F410BB">
              <w:rPr>
                <w:rFonts w:ascii="Times New Roman" w:hAnsi="Times New Roman" w:cs="Times New Roman"/>
                <w:b/>
                <w:sz w:val="18"/>
                <w:szCs w:val="18"/>
              </w:rPr>
              <w:t xml:space="preserve"> </w:t>
            </w:r>
            <w:proofErr w:type="spellStart"/>
            <w:r w:rsidR="00BE015F" w:rsidRPr="00F410BB">
              <w:rPr>
                <w:rFonts w:ascii="Times New Roman" w:hAnsi="Times New Roman" w:cs="Times New Roman"/>
                <w:b/>
                <w:sz w:val="18"/>
                <w:szCs w:val="18"/>
                <w:lang w:val="en-US"/>
              </w:rPr>
              <w:t>Standartlash</w:t>
            </w:r>
            <w:proofErr w:type="spellEnd"/>
            <w:r w:rsidR="00BE015F" w:rsidRPr="00F410BB">
              <w:rPr>
                <w:rFonts w:ascii="Times New Roman" w:hAnsi="Times New Roman" w:cs="Times New Roman"/>
                <w:b/>
                <w:sz w:val="18"/>
                <w:szCs w:val="18"/>
              </w:rPr>
              <w:t xml:space="preserve"> </w:t>
            </w:r>
            <w:proofErr w:type="spellStart"/>
            <w:r w:rsidR="00BE015F" w:rsidRPr="00F410BB">
              <w:rPr>
                <w:rFonts w:ascii="Times New Roman" w:hAnsi="Times New Roman" w:cs="Times New Roman"/>
                <w:b/>
                <w:sz w:val="18"/>
                <w:szCs w:val="18"/>
                <w:lang w:val="en-US"/>
              </w:rPr>
              <w:t>Ilmiy</w:t>
            </w:r>
            <w:proofErr w:type="spellEnd"/>
            <w:r w:rsidR="00BE015F" w:rsidRPr="00F410BB">
              <w:rPr>
                <w:rFonts w:ascii="Times New Roman" w:hAnsi="Times New Roman" w:cs="Times New Roman"/>
                <w:b/>
                <w:sz w:val="18"/>
                <w:szCs w:val="18"/>
              </w:rPr>
              <w:t xml:space="preserve"> </w:t>
            </w:r>
            <w:r w:rsidR="00BE015F" w:rsidRPr="00F410BB">
              <w:rPr>
                <w:rFonts w:ascii="Times New Roman" w:hAnsi="Times New Roman" w:cs="Times New Roman"/>
                <w:b/>
                <w:sz w:val="18"/>
                <w:szCs w:val="18"/>
                <w:lang w:val="en-US"/>
              </w:rPr>
              <w:t>Markazi</w:t>
            </w:r>
            <w:bookmarkEnd w:id="0"/>
            <w:r w:rsidR="00BE015F" w:rsidRPr="00BE015F">
              <w:rPr>
                <w:rFonts w:ascii="Times New Roman" w:hAnsi="Times New Roman" w:cs="Times New Roman"/>
                <w:sz w:val="18"/>
                <w:szCs w:val="18"/>
              </w:rPr>
              <w:t xml:space="preserve">" </w:t>
            </w:r>
            <w:r w:rsidRPr="00F410BB">
              <w:rPr>
                <w:rFonts w:ascii="Times New Roman" w:hAnsi="Times New Roman" w:cs="Times New Roman"/>
                <w:b/>
                <w:sz w:val="18"/>
                <w:szCs w:val="18"/>
              </w:rPr>
              <w:t>ДМ</w:t>
            </w:r>
            <w:r>
              <w:rPr>
                <w:rFonts w:ascii="Times New Roman" w:hAnsi="Times New Roman" w:cs="Times New Roman"/>
                <w:sz w:val="18"/>
                <w:szCs w:val="18"/>
                <w:lang w:val="uz-Cyrl-UZ"/>
              </w:rPr>
              <w:t xml:space="preserve"> (</w:t>
            </w:r>
            <w:proofErr w:type="spellStart"/>
            <w:r w:rsidR="00BE015F" w:rsidRPr="00BE015F">
              <w:rPr>
                <w:rFonts w:ascii="Times New Roman" w:hAnsi="Times New Roman" w:cs="Times New Roman"/>
                <w:sz w:val="18"/>
                <w:szCs w:val="18"/>
              </w:rPr>
              <w:t>кейинги</w:t>
            </w:r>
            <w:proofErr w:type="spellEnd"/>
            <w:r w:rsidR="00BE015F" w:rsidRPr="00BE015F">
              <w:rPr>
                <w:rFonts w:ascii="Times New Roman" w:hAnsi="Times New Roman" w:cs="Times New Roman"/>
                <w:sz w:val="18"/>
                <w:szCs w:val="18"/>
              </w:rPr>
              <w:t xml:space="preserve"> </w:t>
            </w:r>
            <w:proofErr w:type="spellStart"/>
            <w:r w:rsidR="00BE015F" w:rsidRPr="00BE015F">
              <w:rPr>
                <w:rFonts w:ascii="Times New Roman" w:hAnsi="Times New Roman" w:cs="Times New Roman"/>
                <w:sz w:val="18"/>
                <w:szCs w:val="18"/>
              </w:rPr>
              <w:t>матнда</w:t>
            </w:r>
            <w:proofErr w:type="spellEnd"/>
            <w:r w:rsidR="00BE015F" w:rsidRPr="00BE015F">
              <w:rPr>
                <w:rFonts w:ascii="Times New Roman" w:hAnsi="Times New Roman" w:cs="Times New Roman"/>
                <w:sz w:val="18"/>
                <w:szCs w:val="18"/>
              </w:rPr>
              <w:t xml:space="preserve"> «</w:t>
            </w:r>
            <w:proofErr w:type="spellStart"/>
            <w:r w:rsidR="00BE015F" w:rsidRPr="00BE015F">
              <w:rPr>
                <w:rFonts w:ascii="Times New Roman" w:hAnsi="Times New Roman" w:cs="Times New Roman"/>
                <w:sz w:val="18"/>
                <w:szCs w:val="18"/>
              </w:rPr>
              <w:t>Ижрочи</w:t>
            </w:r>
            <w:proofErr w:type="spellEnd"/>
            <w:r w:rsidR="00BE015F" w:rsidRPr="00BE015F">
              <w:rPr>
                <w:rFonts w:ascii="Times New Roman" w:hAnsi="Times New Roman" w:cs="Times New Roman"/>
                <w:sz w:val="18"/>
                <w:szCs w:val="18"/>
              </w:rPr>
              <w:t xml:space="preserve">» </w:t>
            </w:r>
            <w:proofErr w:type="spellStart"/>
            <w:r w:rsidR="00BE015F" w:rsidRPr="00BE015F">
              <w:rPr>
                <w:rFonts w:ascii="Times New Roman" w:hAnsi="Times New Roman" w:cs="Times New Roman"/>
                <w:sz w:val="18"/>
                <w:szCs w:val="18"/>
              </w:rPr>
              <w:t>деб</w:t>
            </w:r>
            <w:proofErr w:type="spellEnd"/>
            <w:r w:rsidR="00BE015F" w:rsidRPr="00BE015F">
              <w:rPr>
                <w:rFonts w:ascii="Times New Roman" w:hAnsi="Times New Roman" w:cs="Times New Roman"/>
                <w:sz w:val="18"/>
                <w:szCs w:val="18"/>
              </w:rPr>
              <w:t xml:space="preserve"> </w:t>
            </w:r>
            <w:proofErr w:type="spellStart"/>
            <w:r w:rsidR="00BE015F" w:rsidRPr="00BE015F">
              <w:rPr>
                <w:rFonts w:ascii="Times New Roman" w:hAnsi="Times New Roman" w:cs="Times New Roman"/>
                <w:sz w:val="18"/>
                <w:szCs w:val="18"/>
              </w:rPr>
              <w:t>аталувчи</w:t>
            </w:r>
            <w:proofErr w:type="spellEnd"/>
            <w:r>
              <w:rPr>
                <w:rFonts w:ascii="Times New Roman" w:hAnsi="Times New Roman" w:cs="Times New Roman"/>
                <w:sz w:val="18"/>
                <w:szCs w:val="18"/>
                <w:lang w:val="uz-Cyrl-UZ"/>
              </w:rPr>
              <w:t>)</w:t>
            </w:r>
            <w:r w:rsidR="00BE015F" w:rsidRPr="00BE015F">
              <w:rPr>
                <w:rFonts w:ascii="Times New Roman" w:hAnsi="Times New Roman" w:cs="Times New Roman"/>
                <w:sz w:val="18"/>
                <w:szCs w:val="18"/>
              </w:rPr>
              <w:t xml:space="preserve"> </w:t>
            </w:r>
            <w:r>
              <w:rPr>
                <w:rFonts w:ascii="Times New Roman" w:hAnsi="Times New Roman" w:cs="Times New Roman"/>
                <w:sz w:val="18"/>
                <w:szCs w:val="18"/>
                <w:lang w:val="uz-Cyrl-UZ"/>
              </w:rPr>
              <w:t xml:space="preserve">номидан ҳаракат қилувчи </w:t>
            </w:r>
            <w:r>
              <w:rPr>
                <w:rFonts w:ascii="Times New Roman" w:hAnsi="Times New Roman" w:cs="Times New Roman"/>
                <w:b/>
                <w:sz w:val="18"/>
                <w:szCs w:val="18"/>
                <w:lang w:val="uz-Cyrl-UZ"/>
              </w:rPr>
              <w:t>д</w:t>
            </w:r>
            <w:proofErr w:type="spellStart"/>
            <w:r w:rsidR="00BE015F" w:rsidRPr="00F410BB">
              <w:rPr>
                <w:rFonts w:ascii="Times New Roman" w:hAnsi="Times New Roman" w:cs="Times New Roman"/>
                <w:b/>
                <w:sz w:val="18"/>
                <w:szCs w:val="18"/>
              </w:rPr>
              <w:t>иректор</w:t>
            </w:r>
            <w:proofErr w:type="spellEnd"/>
            <w:r w:rsidR="00BE015F" w:rsidRPr="00F410BB">
              <w:rPr>
                <w:rFonts w:ascii="Times New Roman" w:hAnsi="Times New Roman" w:cs="Times New Roman"/>
                <w:b/>
                <w:sz w:val="18"/>
                <w:szCs w:val="18"/>
              </w:rPr>
              <w:t xml:space="preserve"> </w:t>
            </w:r>
            <w:proofErr w:type="spellStart"/>
            <w:r w:rsidR="00BE015F" w:rsidRPr="00F410BB">
              <w:rPr>
                <w:rStyle w:val="a4"/>
                <w:rFonts w:ascii="Times New Roman" w:hAnsi="Times New Roman" w:cs="Times New Roman"/>
                <w:sz w:val="18"/>
                <w:szCs w:val="18"/>
              </w:rPr>
              <w:t>Ж.Холов</w:t>
            </w:r>
            <w:proofErr w:type="spellEnd"/>
            <w:r w:rsidR="00BE015F" w:rsidRPr="00BE015F">
              <w:rPr>
                <w:rStyle w:val="a4"/>
                <w:rFonts w:ascii="Times New Roman" w:hAnsi="Times New Roman" w:cs="Times New Roman"/>
                <w:b w:val="0"/>
                <w:sz w:val="18"/>
                <w:szCs w:val="18"/>
              </w:rPr>
              <w:t xml:space="preserve"> </w:t>
            </w:r>
            <w:proofErr w:type="spellStart"/>
            <w:r w:rsidR="00BE015F" w:rsidRPr="00BE015F">
              <w:rPr>
                <w:rFonts w:ascii="Times New Roman" w:hAnsi="Times New Roman" w:cs="Times New Roman"/>
                <w:sz w:val="18"/>
                <w:szCs w:val="18"/>
              </w:rPr>
              <w:t>ва</w:t>
            </w:r>
            <w:proofErr w:type="spellEnd"/>
            <w:r w:rsidR="00BE015F" w:rsidRPr="00BE015F">
              <w:rPr>
                <w:rFonts w:ascii="Times New Roman" w:hAnsi="Times New Roman" w:cs="Times New Roman"/>
                <w:sz w:val="18"/>
                <w:szCs w:val="18"/>
              </w:rPr>
              <w:t xml:space="preserve"> </w:t>
            </w:r>
            <w:r w:rsidR="00BE015F" w:rsidRPr="00BE015F">
              <w:rPr>
                <w:rStyle w:val="a4"/>
                <w:rFonts w:ascii="Times New Roman" w:hAnsi="Times New Roman" w:cs="Times New Roman"/>
                <w:b w:val="0"/>
                <w:sz w:val="18"/>
                <w:szCs w:val="18"/>
              </w:rPr>
              <w:t>_________________</w:t>
            </w:r>
            <w:r w:rsidR="00BE015F" w:rsidRPr="00BE015F">
              <w:rPr>
                <w:rFonts w:ascii="Times New Roman" w:hAnsi="Times New Roman" w:cs="Times New Roman"/>
                <w:sz w:val="18"/>
                <w:szCs w:val="18"/>
              </w:rPr>
              <w:t xml:space="preserve"> </w:t>
            </w:r>
            <w:r>
              <w:rPr>
                <w:rFonts w:ascii="Times New Roman" w:hAnsi="Times New Roman" w:cs="Times New Roman"/>
                <w:sz w:val="18"/>
                <w:szCs w:val="18"/>
                <w:lang w:val="uz-Cyrl-UZ"/>
              </w:rPr>
              <w:t>(</w:t>
            </w:r>
            <w:proofErr w:type="spellStart"/>
            <w:r w:rsidR="00BE015F" w:rsidRPr="00BE015F">
              <w:rPr>
                <w:rFonts w:ascii="Times New Roman" w:hAnsi="Times New Roman" w:cs="Times New Roman"/>
                <w:sz w:val="18"/>
                <w:szCs w:val="18"/>
              </w:rPr>
              <w:t>кейинги</w:t>
            </w:r>
            <w:proofErr w:type="spellEnd"/>
            <w:r w:rsidR="00BE015F" w:rsidRPr="00BE015F">
              <w:rPr>
                <w:rFonts w:ascii="Times New Roman" w:hAnsi="Times New Roman" w:cs="Times New Roman"/>
                <w:sz w:val="18"/>
                <w:szCs w:val="18"/>
              </w:rPr>
              <w:t xml:space="preserve"> </w:t>
            </w:r>
            <w:proofErr w:type="spellStart"/>
            <w:r w:rsidR="00BE015F" w:rsidRPr="00BE015F">
              <w:rPr>
                <w:rFonts w:ascii="Times New Roman" w:hAnsi="Times New Roman" w:cs="Times New Roman"/>
                <w:sz w:val="18"/>
                <w:szCs w:val="18"/>
              </w:rPr>
              <w:t>матнда</w:t>
            </w:r>
            <w:proofErr w:type="spellEnd"/>
            <w:r w:rsidR="00BE015F" w:rsidRPr="00BE015F">
              <w:rPr>
                <w:rFonts w:ascii="Times New Roman" w:hAnsi="Times New Roman" w:cs="Times New Roman"/>
                <w:sz w:val="18"/>
                <w:szCs w:val="18"/>
              </w:rPr>
              <w:t xml:space="preserve"> «</w:t>
            </w:r>
            <w:proofErr w:type="spellStart"/>
            <w:r w:rsidR="00BE015F" w:rsidRPr="00BE015F">
              <w:rPr>
                <w:rFonts w:ascii="Times New Roman" w:hAnsi="Times New Roman" w:cs="Times New Roman"/>
                <w:sz w:val="18"/>
                <w:szCs w:val="18"/>
              </w:rPr>
              <w:t>Мижоз</w:t>
            </w:r>
            <w:proofErr w:type="spellEnd"/>
            <w:r w:rsidR="00BE015F" w:rsidRPr="00BE015F">
              <w:rPr>
                <w:rFonts w:ascii="Times New Roman" w:hAnsi="Times New Roman" w:cs="Times New Roman"/>
                <w:sz w:val="18"/>
                <w:szCs w:val="18"/>
              </w:rPr>
              <w:t>»</w:t>
            </w:r>
            <w:r w:rsidR="00BE015F" w:rsidRPr="0032212E">
              <w:rPr>
                <w:rFonts w:ascii="Times New Roman" w:hAnsi="Times New Roman" w:cs="Times New Roman"/>
                <w:sz w:val="18"/>
                <w:szCs w:val="18"/>
                <w:lang w:val="uz-Cyrl-UZ"/>
              </w:rPr>
              <w:t xml:space="preserve"> деб аталувчи</w:t>
            </w:r>
            <w:r>
              <w:rPr>
                <w:rFonts w:ascii="Times New Roman" w:hAnsi="Times New Roman" w:cs="Times New Roman"/>
                <w:sz w:val="18"/>
                <w:szCs w:val="18"/>
                <w:lang w:val="uz-Cyrl-UZ"/>
              </w:rPr>
              <w:t>) номидан</w:t>
            </w:r>
            <w:r w:rsidR="00BE015F" w:rsidRPr="0032212E">
              <w:rPr>
                <w:rFonts w:ascii="Times New Roman" w:hAnsi="Times New Roman" w:cs="Times New Roman"/>
                <w:sz w:val="18"/>
                <w:szCs w:val="18"/>
                <w:lang w:val="uz-Cyrl-UZ"/>
              </w:rPr>
              <w:t xml:space="preserve"> </w:t>
            </w:r>
            <w:r>
              <w:rPr>
                <w:rFonts w:ascii="Times New Roman" w:hAnsi="Times New Roman" w:cs="Times New Roman"/>
                <w:sz w:val="18"/>
                <w:szCs w:val="18"/>
                <w:lang w:val="uz-Cyrl-UZ"/>
              </w:rPr>
              <w:t>ҳаракат қилувчи д</w:t>
            </w:r>
            <w:r w:rsidR="00BE015F" w:rsidRPr="0032212E">
              <w:rPr>
                <w:rFonts w:ascii="Times New Roman" w:hAnsi="Times New Roman" w:cs="Times New Roman"/>
                <w:sz w:val="18"/>
                <w:szCs w:val="18"/>
                <w:lang w:val="uz-Cyrl-UZ"/>
              </w:rPr>
              <w:t xml:space="preserve">иректор </w:t>
            </w:r>
            <w:r w:rsidR="00BE015F" w:rsidRPr="0032212E">
              <w:rPr>
                <w:rStyle w:val="a4"/>
                <w:rFonts w:ascii="Times New Roman" w:hAnsi="Times New Roman" w:cs="Times New Roman"/>
                <w:b w:val="0"/>
                <w:sz w:val="18"/>
                <w:szCs w:val="18"/>
                <w:lang w:val="uz-Cyrl-UZ"/>
              </w:rPr>
              <w:t>_____________</w:t>
            </w:r>
            <w:r w:rsidR="00BE015F" w:rsidRPr="0032212E">
              <w:rPr>
                <w:rFonts w:ascii="Times New Roman" w:hAnsi="Times New Roman" w:cs="Times New Roman"/>
                <w:sz w:val="18"/>
                <w:szCs w:val="18"/>
                <w:lang w:val="uz-Cyrl-UZ"/>
              </w:rPr>
              <w:t xml:space="preserve"> иккинчи томондан</w:t>
            </w:r>
            <w:r>
              <w:rPr>
                <w:rFonts w:ascii="Times New Roman" w:hAnsi="Times New Roman" w:cs="Times New Roman"/>
                <w:sz w:val="18"/>
                <w:szCs w:val="18"/>
                <w:lang w:val="uz-Cyrl-UZ"/>
              </w:rPr>
              <w:t xml:space="preserve"> </w:t>
            </w:r>
            <w:r w:rsidR="00BE015F" w:rsidRPr="0032212E">
              <w:rPr>
                <w:rFonts w:ascii="Times New Roman" w:hAnsi="Times New Roman" w:cs="Times New Roman"/>
                <w:sz w:val="18"/>
                <w:szCs w:val="18"/>
                <w:lang w:val="uz-Cyrl-UZ"/>
              </w:rPr>
              <w:t>ушбу шартномани қуйидагилар ҳақида тузишди:</w:t>
            </w:r>
          </w:p>
          <w:p w14:paraId="3EB953FF" w14:textId="77777777" w:rsidR="00306498" w:rsidRPr="0032212E" w:rsidRDefault="00306498" w:rsidP="00F410BB">
            <w:pPr>
              <w:tabs>
                <w:tab w:val="left" w:pos="2220"/>
              </w:tabs>
              <w:jc w:val="both"/>
              <w:rPr>
                <w:rFonts w:ascii="Times New Roman" w:hAnsi="Times New Roman" w:cs="Times New Roman"/>
                <w:sz w:val="18"/>
                <w:szCs w:val="18"/>
                <w:lang w:val="uz-Cyrl-UZ"/>
              </w:rPr>
            </w:pPr>
          </w:p>
          <w:p w14:paraId="311E5951" w14:textId="77777777" w:rsidR="00BE015F" w:rsidRPr="00F410BB" w:rsidRDefault="00BE015F" w:rsidP="00BE015F">
            <w:pPr>
              <w:tabs>
                <w:tab w:val="left" w:pos="2220"/>
              </w:tabs>
              <w:jc w:val="center"/>
              <w:rPr>
                <w:rFonts w:ascii="Times New Roman" w:hAnsi="Times New Roman" w:cs="Times New Roman"/>
                <w:b/>
                <w:bCs/>
                <w:sz w:val="18"/>
                <w:szCs w:val="18"/>
                <w:lang w:val="uz-Cyrl-UZ"/>
              </w:rPr>
            </w:pPr>
            <w:r w:rsidRPr="00F410BB">
              <w:rPr>
                <w:rFonts w:ascii="Times New Roman" w:hAnsi="Times New Roman" w:cs="Times New Roman"/>
                <w:b/>
                <w:bCs/>
                <w:sz w:val="18"/>
                <w:szCs w:val="18"/>
                <w:lang w:val="uz-Cyrl-UZ"/>
              </w:rPr>
              <w:t>1.ШАРТНОМА ПРЕДМЕТИ</w:t>
            </w:r>
          </w:p>
          <w:p w14:paraId="74553C02" w14:textId="061EC879" w:rsidR="00BE015F" w:rsidRPr="00BE015F" w:rsidRDefault="00BE015F" w:rsidP="00F410BB">
            <w:pPr>
              <w:tabs>
                <w:tab w:val="left" w:pos="2220"/>
              </w:tabs>
              <w:jc w:val="both"/>
              <w:rPr>
                <w:rFonts w:ascii="Times New Roman" w:hAnsi="Times New Roman" w:cs="Times New Roman"/>
                <w:sz w:val="18"/>
                <w:szCs w:val="18"/>
                <w:lang w:val="uz-Cyrl-UZ"/>
              </w:rPr>
            </w:pPr>
            <w:r w:rsidRPr="00BE015F">
              <w:rPr>
                <w:rStyle w:val="a4"/>
                <w:rFonts w:ascii="Times New Roman" w:hAnsi="Times New Roman" w:cs="Times New Roman"/>
                <w:b w:val="0"/>
                <w:sz w:val="18"/>
                <w:szCs w:val="18"/>
                <w:lang w:val="uz-Cyrl-UZ"/>
              </w:rPr>
              <w:t>1.1.</w:t>
            </w:r>
            <w:r w:rsidRPr="00BE015F">
              <w:rPr>
                <w:rFonts w:ascii="Times New Roman" w:hAnsi="Times New Roman" w:cs="Times New Roman"/>
                <w:sz w:val="18"/>
                <w:szCs w:val="18"/>
                <w:lang w:val="uz-Cyrl-UZ"/>
              </w:rPr>
              <w:t xml:space="preserve"> Ушбу шартнома</w:t>
            </w:r>
            <w:r w:rsidR="0032212E">
              <w:rPr>
                <w:rFonts w:ascii="Times New Roman" w:hAnsi="Times New Roman" w:cs="Times New Roman"/>
                <w:sz w:val="18"/>
                <w:szCs w:val="18"/>
                <w:lang w:val="uz-Cyrl-UZ"/>
              </w:rPr>
              <w:t>на асосан</w:t>
            </w:r>
            <w:r w:rsidRPr="00BE015F">
              <w:rPr>
                <w:rFonts w:ascii="Times New Roman" w:hAnsi="Times New Roman" w:cs="Times New Roman"/>
                <w:sz w:val="18"/>
                <w:szCs w:val="18"/>
                <w:lang w:val="uz-Cyrl-UZ"/>
              </w:rPr>
              <w:t xml:space="preserve"> «Ижрочи» </w:t>
            </w:r>
            <w:r w:rsidR="0032212E" w:rsidRPr="0032212E">
              <w:rPr>
                <w:rFonts w:ascii="Times New Roman" w:hAnsi="Times New Roman" w:cs="Times New Roman"/>
                <w:sz w:val="18"/>
                <w:szCs w:val="18"/>
                <w:lang w:val="uz-Cyrl-UZ"/>
              </w:rPr>
              <w:t>«Мижоз»</w:t>
            </w:r>
            <w:r w:rsidRPr="00BE015F">
              <w:rPr>
                <w:rFonts w:ascii="Times New Roman" w:hAnsi="Times New Roman" w:cs="Times New Roman"/>
                <w:sz w:val="18"/>
                <w:szCs w:val="18"/>
                <w:lang w:val="uz-Cyrl-UZ"/>
              </w:rPr>
              <w:t xml:space="preserve"> томонидан тақдим қилинган ариза бўйича сертификат бериш мақсадида </w:t>
            </w:r>
            <w:r w:rsidR="0032212E">
              <w:rPr>
                <w:rFonts w:ascii="Times New Roman" w:hAnsi="Times New Roman" w:cs="Times New Roman"/>
                <w:sz w:val="18"/>
                <w:szCs w:val="18"/>
                <w:lang w:val="uz-Cyrl-UZ"/>
              </w:rPr>
              <w:t>тегишли маҳсулотларда сертификатлаш синовларини ўтказиш</w:t>
            </w:r>
            <w:r w:rsidRPr="00BE015F">
              <w:rPr>
                <w:rFonts w:ascii="Times New Roman" w:hAnsi="Times New Roman" w:cs="Times New Roman"/>
                <w:sz w:val="18"/>
                <w:szCs w:val="18"/>
                <w:lang w:val="uz-Cyrl-UZ"/>
              </w:rPr>
              <w:t xml:space="preserve"> мажбуриятини ўз зиммасига олади.</w:t>
            </w:r>
          </w:p>
          <w:p w14:paraId="04EC12CA" w14:textId="6FFF5E56" w:rsidR="00BE015F" w:rsidRPr="00BE015F" w:rsidRDefault="00BE015F" w:rsidP="00F410BB">
            <w:pPr>
              <w:tabs>
                <w:tab w:val="left" w:pos="2220"/>
              </w:tabs>
              <w:jc w:val="both"/>
              <w:rPr>
                <w:rFonts w:ascii="Times New Roman" w:hAnsi="Times New Roman" w:cs="Times New Roman"/>
                <w:sz w:val="18"/>
                <w:szCs w:val="18"/>
                <w:lang w:val="uz-Cyrl-UZ"/>
              </w:rPr>
            </w:pPr>
            <w:r w:rsidRPr="00BE015F">
              <w:rPr>
                <w:rStyle w:val="a4"/>
                <w:rFonts w:ascii="Times New Roman" w:hAnsi="Times New Roman" w:cs="Times New Roman"/>
                <w:b w:val="0"/>
                <w:sz w:val="18"/>
                <w:szCs w:val="18"/>
                <w:lang w:val="uz-Cyrl-UZ"/>
              </w:rPr>
              <w:t>1.2.</w:t>
            </w:r>
            <w:r w:rsidRPr="00BE015F">
              <w:rPr>
                <w:rFonts w:ascii="Times New Roman" w:hAnsi="Times New Roman" w:cs="Times New Roman"/>
                <w:sz w:val="18"/>
                <w:szCs w:val="18"/>
                <w:lang w:val="uz-Cyrl-UZ"/>
              </w:rPr>
              <w:t xml:space="preserve"> «Ижрочи» фаолиятини </w:t>
            </w:r>
            <w:r w:rsidR="0032212E">
              <w:rPr>
                <w:rFonts w:ascii="Times New Roman" w:hAnsi="Times New Roman" w:cs="Times New Roman"/>
                <w:sz w:val="18"/>
                <w:szCs w:val="18"/>
                <w:lang w:val="uz-Cyrl-UZ"/>
              </w:rPr>
              <w:t>м</w:t>
            </w:r>
            <w:r w:rsidRPr="00BE015F">
              <w:rPr>
                <w:rFonts w:ascii="Times New Roman" w:hAnsi="Times New Roman" w:cs="Times New Roman"/>
                <w:sz w:val="18"/>
                <w:szCs w:val="18"/>
                <w:lang w:val="uz-Cyrl-UZ"/>
              </w:rPr>
              <w:t xml:space="preserve">аҳсулотни сертификатлаш органи аккредитация гувоҳномаси </w:t>
            </w:r>
            <w:r w:rsidR="005B44EB">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O'ZAK.MS.0105 «12» август 2024 й</w:t>
            </w:r>
            <w:r w:rsidR="005B44EB">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асосида амалга оширади.</w:t>
            </w:r>
          </w:p>
          <w:p w14:paraId="6F997ECF" w14:textId="7552D428" w:rsidR="00BE015F" w:rsidRPr="0032212E"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1.3.</w:t>
            </w:r>
            <w:r w:rsidRPr="00BE015F">
              <w:rPr>
                <w:rFonts w:ascii="Times New Roman" w:hAnsi="Times New Roman" w:cs="Times New Roman"/>
                <w:sz w:val="18"/>
                <w:szCs w:val="18"/>
                <w:lang w:val="uz-Cyrl-UZ"/>
              </w:rPr>
              <w:t xml:space="preserve"> </w:t>
            </w:r>
            <w:r w:rsidR="00A701B6" w:rsidRPr="00A701B6">
              <w:rPr>
                <w:rFonts w:ascii="Times New Roman" w:hAnsi="Times New Roman" w:cs="Times New Roman"/>
                <w:sz w:val="18"/>
                <w:szCs w:val="18"/>
                <w:lang w:val="uz-Cyrl-UZ"/>
              </w:rPr>
              <w:t>«Мижоз»</w:t>
            </w:r>
            <w:r w:rsidRPr="00BE015F">
              <w:rPr>
                <w:rFonts w:ascii="Times New Roman" w:hAnsi="Times New Roman" w:cs="Times New Roman"/>
                <w:sz w:val="18"/>
                <w:szCs w:val="18"/>
                <w:lang w:val="uz-Cyrl-UZ"/>
              </w:rPr>
              <w:t xml:space="preserve"> ушбу шартнома бўйича «Ижрочи»</w:t>
            </w:r>
            <w:r w:rsidR="005B44EB">
              <w:rPr>
                <w:rFonts w:ascii="Times New Roman" w:hAnsi="Times New Roman" w:cs="Times New Roman"/>
                <w:sz w:val="18"/>
                <w:szCs w:val="18"/>
                <w:lang w:val="uz-Cyrl-UZ"/>
              </w:rPr>
              <w:t xml:space="preserve">га хизмат ҳаққини тўлаш </w:t>
            </w:r>
            <w:r w:rsidRPr="00BE015F">
              <w:rPr>
                <w:rFonts w:ascii="Times New Roman" w:hAnsi="Times New Roman" w:cs="Times New Roman"/>
                <w:sz w:val="18"/>
                <w:szCs w:val="18"/>
                <w:lang w:val="uz-Cyrl-UZ"/>
              </w:rPr>
              <w:t>мажбуриятини ўз зиммасига</w:t>
            </w:r>
            <w:r w:rsidRPr="0032212E">
              <w:rPr>
                <w:rFonts w:ascii="Times New Roman" w:hAnsi="Times New Roman" w:cs="Times New Roman"/>
                <w:sz w:val="18"/>
                <w:szCs w:val="18"/>
                <w:lang w:val="uz-Cyrl-UZ"/>
              </w:rPr>
              <w:t xml:space="preserve"> олади.</w:t>
            </w:r>
          </w:p>
          <w:p w14:paraId="6EA2CA93" w14:textId="77777777" w:rsidR="00BE015F" w:rsidRPr="0032212E" w:rsidRDefault="00BE015F" w:rsidP="00BE015F">
            <w:pPr>
              <w:tabs>
                <w:tab w:val="left" w:pos="2220"/>
              </w:tabs>
              <w:jc w:val="center"/>
              <w:rPr>
                <w:rFonts w:ascii="Times New Roman" w:hAnsi="Times New Roman" w:cs="Times New Roman"/>
                <w:b/>
                <w:bCs/>
                <w:sz w:val="18"/>
                <w:szCs w:val="18"/>
                <w:lang w:val="uz-Cyrl-UZ"/>
              </w:rPr>
            </w:pPr>
          </w:p>
          <w:p w14:paraId="76426182" w14:textId="77777777" w:rsidR="00BE015F" w:rsidRPr="0032212E" w:rsidRDefault="00BE015F" w:rsidP="00BE015F">
            <w:pPr>
              <w:tabs>
                <w:tab w:val="left" w:pos="2220"/>
              </w:tabs>
              <w:jc w:val="center"/>
              <w:rPr>
                <w:rFonts w:ascii="Times New Roman" w:hAnsi="Times New Roman" w:cs="Times New Roman"/>
                <w:b/>
                <w:bCs/>
                <w:sz w:val="18"/>
                <w:szCs w:val="18"/>
                <w:lang w:val="uz-Cyrl-UZ"/>
              </w:rPr>
            </w:pPr>
            <w:r w:rsidRPr="0032212E">
              <w:rPr>
                <w:rFonts w:ascii="Times New Roman" w:hAnsi="Times New Roman" w:cs="Times New Roman"/>
                <w:b/>
                <w:bCs/>
                <w:sz w:val="18"/>
                <w:szCs w:val="18"/>
                <w:lang w:val="uz-Cyrl-UZ"/>
              </w:rPr>
              <w:t>2. МУРОЖААТ ҚИЛИШ ВА ҲИСОБ-КИТОБ ТАРТИБИ</w:t>
            </w:r>
          </w:p>
          <w:p w14:paraId="6BA3BF05" w14:textId="3BD27D40" w:rsidR="00BE015F" w:rsidRPr="00BE015F" w:rsidRDefault="00BE015F" w:rsidP="00F410BB">
            <w:pPr>
              <w:tabs>
                <w:tab w:val="left" w:pos="2220"/>
              </w:tabs>
              <w:jc w:val="both"/>
              <w:rPr>
                <w:rFonts w:ascii="Times New Roman" w:hAnsi="Times New Roman" w:cs="Times New Roman"/>
                <w:sz w:val="18"/>
                <w:szCs w:val="18"/>
                <w:lang w:val="uz-Cyrl-UZ"/>
              </w:rPr>
            </w:pPr>
            <w:r w:rsidRPr="0032212E">
              <w:rPr>
                <w:rStyle w:val="a4"/>
                <w:rFonts w:ascii="Times New Roman" w:hAnsi="Times New Roman" w:cs="Times New Roman"/>
                <w:b w:val="0"/>
                <w:sz w:val="18"/>
                <w:szCs w:val="18"/>
                <w:lang w:val="uz-Cyrl-UZ"/>
              </w:rPr>
              <w:t>2.1</w:t>
            </w:r>
            <w:r w:rsidRPr="00BE015F">
              <w:rPr>
                <w:rFonts w:ascii="Times New Roman" w:hAnsi="Times New Roman" w:cs="Times New Roman"/>
                <w:bCs/>
                <w:sz w:val="18"/>
                <w:szCs w:val="18"/>
                <w:lang w:val="uz-Cyrl-UZ"/>
              </w:rPr>
              <w:t>.</w:t>
            </w:r>
            <w:r w:rsidRPr="00BE015F">
              <w:rPr>
                <w:rFonts w:ascii="Times New Roman" w:hAnsi="Times New Roman" w:cs="Times New Roman"/>
                <w:sz w:val="18"/>
                <w:szCs w:val="18"/>
                <w:lang w:val="uz-Cyrl-UZ"/>
              </w:rPr>
              <w:t xml:space="preserve"> </w:t>
            </w:r>
            <w:r w:rsidR="00A701B6" w:rsidRPr="00A701B6">
              <w:rPr>
                <w:rFonts w:ascii="Times New Roman" w:hAnsi="Times New Roman" w:cs="Times New Roman"/>
                <w:sz w:val="18"/>
                <w:szCs w:val="18"/>
                <w:lang w:val="uz-Cyrl-UZ"/>
              </w:rPr>
              <w:t>«Мижоз»</w:t>
            </w:r>
            <w:r w:rsidRPr="00BE015F">
              <w:rPr>
                <w:rFonts w:ascii="Times New Roman" w:hAnsi="Times New Roman" w:cs="Times New Roman"/>
                <w:sz w:val="18"/>
                <w:szCs w:val="18"/>
                <w:lang w:val="uz-Cyrl-UZ"/>
              </w:rPr>
              <w:t xml:space="preserve"> томонидан </w:t>
            </w:r>
            <w:r w:rsidR="00A701B6" w:rsidRP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Ижрочи</w:t>
            </w:r>
            <w:r w:rsidR="00A701B6" w:rsidRP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га тақдим қилинган ариза томонлар ўртасида шартномавий ҳуқуқий муносабатларни ўрнатиш асоси ҳисобланади.</w:t>
            </w:r>
          </w:p>
          <w:p w14:paraId="03E41A55" w14:textId="0FA9924C"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2.2.</w:t>
            </w:r>
            <w:r w:rsidRPr="00BE015F">
              <w:rPr>
                <w:rFonts w:ascii="Times New Roman" w:hAnsi="Times New Roman" w:cs="Times New Roman"/>
                <w:sz w:val="18"/>
                <w:szCs w:val="18"/>
                <w:lang w:val="uz-Cyrl-UZ"/>
              </w:rPr>
              <w:t xml:space="preserve"> </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нинг аризаси </w:t>
            </w:r>
            <w:r w:rsidRPr="00BE015F">
              <w:rPr>
                <w:rFonts w:ascii="Times New Roman" w:hAnsi="Times New Roman" w:cs="Times New Roman"/>
                <w:bCs/>
                <w:sz w:val="18"/>
                <w:szCs w:val="18"/>
                <w:lang w:val="uz-Cyrl-UZ"/>
              </w:rPr>
              <w:t>«https://sertifikat.tris.uz»</w:t>
            </w:r>
            <w:r w:rsidRPr="00BE015F">
              <w:rPr>
                <w:rFonts w:ascii="Times New Roman" w:hAnsi="Times New Roman" w:cs="Times New Roman"/>
                <w:sz w:val="18"/>
                <w:szCs w:val="18"/>
                <w:lang w:val="uz-Cyrl-UZ"/>
              </w:rPr>
              <w:t xml:space="preserve"> орқали </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нинг электрон калити асосида қабул қилинади. Аризада маҳсулот ҳақида тўлиқ маълумот акс этиши шарт.</w:t>
            </w:r>
          </w:p>
          <w:p w14:paraId="60D2D790" w14:textId="09934E20"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2.3.</w:t>
            </w:r>
            <w:r w:rsidRPr="00BE015F">
              <w:rPr>
                <w:rFonts w:ascii="Times New Roman" w:hAnsi="Times New Roman" w:cs="Times New Roman"/>
                <w:sz w:val="18"/>
                <w:szCs w:val="18"/>
                <w:lang w:val="uz-Cyrl-UZ"/>
              </w:rPr>
              <w:t xml:space="preserve"> Ариза тўлдирилиб ва </w:t>
            </w:r>
            <w:r w:rsidRPr="00BE015F">
              <w:rPr>
                <w:rFonts w:ascii="Times New Roman" w:hAnsi="Times New Roman" w:cs="Times New Roman"/>
                <w:bCs/>
                <w:sz w:val="18"/>
                <w:szCs w:val="18"/>
                <w:lang w:val="uz-Cyrl-UZ"/>
              </w:rPr>
              <w:t>«https://sertifikat.tris.uz»</w:t>
            </w:r>
            <w:r w:rsidRPr="00BE015F">
              <w:rPr>
                <w:rFonts w:ascii="Times New Roman" w:hAnsi="Times New Roman" w:cs="Times New Roman"/>
                <w:sz w:val="18"/>
                <w:szCs w:val="18"/>
                <w:lang w:val="uz-Cyrl-UZ"/>
              </w:rPr>
              <w:t xml:space="preserve"> сайти орқали қабул қилингач, «Ижрочи» шартномани  </w:t>
            </w:r>
            <w:r w:rsidRPr="00BE015F">
              <w:rPr>
                <w:rFonts w:ascii="Times New Roman" w:hAnsi="Times New Roman" w:cs="Times New Roman"/>
                <w:bCs/>
                <w:sz w:val="18"/>
                <w:szCs w:val="18"/>
                <w:lang w:val="uz-Cyrl-UZ"/>
              </w:rPr>
              <w:t xml:space="preserve">didox.uz сайти </w:t>
            </w:r>
            <w:r w:rsidRPr="00BE015F">
              <w:rPr>
                <w:rFonts w:ascii="Times New Roman" w:hAnsi="Times New Roman" w:cs="Times New Roman"/>
                <w:sz w:val="18"/>
                <w:szCs w:val="18"/>
                <w:lang w:val="uz-Cyrl-UZ"/>
              </w:rPr>
              <w:t xml:space="preserve"> орқали юборади . </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шартномани қабул қилиб, электрон имзо билан тасдиқлаши лозим.</w:t>
            </w:r>
          </w:p>
          <w:p w14:paraId="13A4A15B" w14:textId="51836E2A"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2.4.</w:t>
            </w:r>
            <w:r w:rsidRPr="00BE015F">
              <w:rPr>
                <w:rFonts w:ascii="Times New Roman" w:hAnsi="Times New Roman" w:cs="Times New Roman"/>
                <w:sz w:val="18"/>
                <w:szCs w:val="18"/>
                <w:lang w:val="uz-Cyrl-UZ"/>
              </w:rPr>
              <w:t xml:space="preserve"> Ушбу шартнома бўйича ҳисоб-китоблар </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томонидан</w:t>
            </w:r>
            <w:r w:rsidR="00F20B10" w:rsidRPr="00F20B10">
              <w:rPr>
                <w:rFonts w:ascii="Times New Roman" w:hAnsi="Times New Roman" w:cs="Times New Roman"/>
                <w:sz w:val="18"/>
                <w:szCs w:val="18"/>
                <w:lang w:val="uz-Cyrl-UZ"/>
              </w:rPr>
              <w:t xml:space="preserve"> </w:t>
            </w:r>
            <w:r w:rsidR="00F20B10">
              <w:rPr>
                <w:rFonts w:ascii="Times New Roman" w:hAnsi="Times New Roman" w:cs="Times New Roman"/>
                <w:sz w:val="18"/>
                <w:szCs w:val="18"/>
                <w:lang w:val="uz-Cyrl-UZ"/>
              </w:rPr>
              <w:t>тўлов учун тақдим қилинган ҳисобварақада</w:t>
            </w:r>
            <w:r w:rsidRPr="00BE015F">
              <w:rPr>
                <w:rFonts w:ascii="Times New Roman" w:hAnsi="Times New Roman" w:cs="Times New Roman"/>
                <w:sz w:val="18"/>
                <w:szCs w:val="18"/>
                <w:lang w:val="uz-Cyrl-UZ"/>
              </w:rPr>
              <w:t xml:space="preserve"> кўрсатилган сумма бўйича 100% тўлов амалга оширилиши орқали, </w:t>
            </w:r>
            <w:r w:rsidR="00A701B6">
              <w:rPr>
                <w:rFonts w:ascii="Times New Roman" w:hAnsi="Times New Roman" w:cs="Times New Roman"/>
                <w:sz w:val="18"/>
                <w:szCs w:val="18"/>
                <w:lang w:val="uz-Cyrl-UZ"/>
              </w:rPr>
              <w:t>ҚҚС</w:t>
            </w:r>
            <w:r w:rsidRPr="00BE015F">
              <w:rPr>
                <w:rFonts w:ascii="Times New Roman" w:hAnsi="Times New Roman" w:cs="Times New Roman"/>
                <w:sz w:val="18"/>
                <w:szCs w:val="18"/>
                <w:lang w:val="uz-Cyrl-UZ"/>
              </w:rPr>
              <w:t>ни ҳисобга олган ҳолда амалга оширилади.</w:t>
            </w:r>
          </w:p>
          <w:p w14:paraId="2DCEE512" w14:textId="611B393B" w:rsidR="00BE015F" w:rsidRPr="00F20B10"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2.5.</w:t>
            </w:r>
            <w:r w:rsidRPr="00BE015F">
              <w:rPr>
                <w:rFonts w:ascii="Times New Roman" w:hAnsi="Times New Roman" w:cs="Times New Roman"/>
                <w:sz w:val="18"/>
                <w:szCs w:val="18"/>
                <w:lang w:val="uz-Cyrl-UZ"/>
              </w:rPr>
              <w:t xml:space="preserve"> Тўлов </w:t>
            </w:r>
            <w:r w:rsidR="00F20B10">
              <w:rPr>
                <w:rFonts w:ascii="Times New Roman" w:hAnsi="Times New Roman" w:cs="Times New Roman"/>
                <w:sz w:val="18"/>
                <w:szCs w:val="18"/>
                <w:lang w:val="uz-Cyrl-UZ"/>
              </w:rPr>
              <w:t>тўлов учун ҳисобварақа</w:t>
            </w:r>
            <w:r w:rsidR="00F20B10" w:rsidRPr="00BE015F">
              <w:rPr>
                <w:rFonts w:ascii="Times New Roman" w:hAnsi="Times New Roman" w:cs="Times New Roman"/>
                <w:sz w:val="18"/>
                <w:szCs w:val="18"/>
                <w:lang w:val="uz-Cyrl-UZ"/>
              </w:rPr>
              <w:t xml:space="preserve"> </w:t>
            </w:r>
            <w:r w:rsidR="00F20B10">
              <w:rPr>
                <w:rFonts w:ascii="Times New Roman" w:hAnsi="Times New Roman" w:cs="Times New Roman"/>
                <w:sz w:val="18"/>
                <w:szCs w:val="18"/>
                <w:lang w:val="uz-Cyrl-UZ"/>
              </w:rPr>
              <w:t xml:space="preserve">тақдим қилинган </w:t>
            </w:r>
            <w:r w:rsidRPr="00BE015F">
              <w:rPr>
                <w:rFonts w:ascii="Times New Roman" w:hAnsi="Times New Roman" w:cs="Times New Roman"/>
                <w:sz w:val="18"/>
                <w:szCs w:val="18"/>
                <w:lang w:val="uz-Cyrl-UZ"/>
              </w:rPr>
              <w:t>санадан эътиборан 5 (беш)  иш куни давомида амалга оширилиши керак.</w:t>
            </w:r>
          </w:p>
          <w:p w14:paraId="7536A22D" w14:textId="1424C63D"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2.5.1.</w:t>
            </w:r>
            <w:r w:rsidRPr="00BE015F">
              <w:rPr>
                <w:rFonts w:ascii="Times New Roman" w:hAnsi="Times New Roman" w:cs="Times New Roman"/>
                <w:sz w:val="18"/>
                <w:szCs w:val="18"/>
                <w:lang w:val="uz-Cyrl-UZ"/>
              </w:rPr>
              <w:t xml:space="preserve"> Агар ушбу шартнома бўйича белгиланган тўлов суммаси </w:t>
            </w:r>
            <w:r w:rsidR="00F20B10">
              <w:rPr>
                <w:rFonts w:ascii="Times New Roman" w:hAnsi="Times New Roman" w:cs="Times New Roman"/>
                <w:sz w:val="18"/>
                <w:szCs w:val="18"/>
                <w:lang w:val="uz-Cyrl-UZ"/>
              </w:rPr>
              <w:t>тўлов учун ҳисобварақа</w:t>
            </w:r>
            <w:r w:rsidR="00F20B10" w:rsidRPr="00BE015F">
              <w:rPr>
                <w:rFonts w:ascii="Times New Roman" w:hAnsi="Times New Roman" w:cs="Times New Roman"/>
                <w:sz w:val="18"/>
                <w:szCs w:val="18"/>
                <w:lang w:val="uz-Cyrl-UZ"/>
              </w:rPr>
              <w:t xml:space="preserve"> </w:t>
            </w:r>
            <w:r w:rsidR="00F20B10">
              <w:rPr>
                <w:rFonts w:ascii="Times New Roman" w:hAnsi="Times New Roman" w:cs="Times New Roman"/>
                <w:sz w:val="18"/>
                <w:szCs w:val="18"/>
                <w:lang w:val="uz-Cyrl-UZ"/>
              </w:rPr>
              <w:t xml:space="preserve">тақдим қилинган </w:t>
            </w:r>
            <w:r w:rsidRPr="00BE015F">
              <w:rPr>
                <w:rFonts w:ascii="Times New Roman" w:hAnsi="Times New Roman" w:cs="Times New Roman"/>
                <w:sz w:val="18"/>
                <w:szCs w:val="18"/>
                <w:lang w:val="uz-Cyrl-UZ"/>
              </w:rPr>
              <w:t>санадан эътиборан 5  иш куни давомида «Ижрочи»нинг ҳисоб рақамига тушмаса, «Ижрочи» бу ариза асосида белгиланган ишларни бажармаслик ҳуқуқига эга бўлади.</w:t>
            </w:r>
          </w:p>
          <w:p w14:paraId="4BF892DB" w14:textId="17189F2E"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2.6.</w:t>
            </w:r>
            <w:r w:rsidRPr="00BE015F">
              <w:rPr>
                <w:rFonts w:ascii="Times New Roman" w:hAnsi="Times New Roman" w:cs="Times New Roman"/>
                <w:sz w:val="18"/>
                <w:szCs w:val="18"/>
                <w:lang w:val="uz-Cyrl-UZ"/>
              </w:rPr>
              <w:t xml:space="preserve"> Сертификатлаш синовлари натижаларига кўра, «Ижрочи» томонидан сертификат фақат </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нинг «Ижрочи»нинг ҳисоб рақамига 100% тўлов амалга оширилган ҳолда берилади.</w:t>
            </w:r>
          </w:p>
          <w:p w14:paraId="1A26B4CD" w14:textId="2F5F69AD"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2.7.</w:t>
            </w:r>
            <w:r w:rsidRPr="00BE015F">
              <w:rPr>
                <w:rFonts w:ascii="Times New Roman" w:hAnsi="Times New Roman" w:cs="Times New Roman"/>
                <w:sz w:val="18"/>
                <w:szCs w:val="18"/>
                <w:lang w:val="uz-Cyrl-UZ"/>
              </w:rPr>
              <w:t xml:space="preserve"> Сертификатлаш синовлари натижалари салбий бўлган тақдирда ҳамда </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маҳсулот сертификатини олишдан воз кечган ҳолатда, </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томонидан тўланган сумма ҚАЙТАРИЛМАЙДИ.</w:t>
            </w:r>
          </w:p>
          <w:p w14:paraId="59F2DCC3" w14:textId="395C24F9"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2.8.</w:t>
            </w:r>
            <w:r w:rsidRPr="00BE015F">
              <w:rPr>
                <w:rFonts w:ascii="Times New Roman" w:hAnsi="Times New Roman" w:cs="Times New Roman"/>
                <w:sz w:val="18"/>
                <w:szCs w:val="18"/>
                <w:lang w:val="uz-Cyrl-UZ"/>
              </w:rPr>
              <w:t xml:space="preserve"> </w:t>
            </w:r>
            <w:r w:rsidRPr="005045DA">
              <w:rPr>
                <w:rFonts w:ascii="Times New Roman" w:hAnsi="Times New Roman" w:cs="Times New Roman"/>
                <w:sz w:val="18"/>
                <w:szCs w:val="18"/>
                <w:lang w:val="uz-Cyrl-UZ"/>
              </w:rPr>
              <w:t>Маҳсулот сертификатини ўтказишда «Ижрочи» суб</w:t>
            </w:r>
            <w:r w:rsidR="00A701B6" w:rsidRPr="005045DA">
              <w:rPr>
                <w:rFonts w:ascii="Times New Roman" w:hAnsi="Times New Roman" w:cs="Times New Roman"/>
                <w:sz w:val="18"/>
                <w:szCs w:val="18"/>
                <w:lang w:val="uz-Cyrl-UZ"/>
              </w:rPr>
              <w:t xml:space="preserve">ижрочи сифатида </w:t>
            </w:r>
            <w:r w:rsidRPr="005045DA">
              <w:rPr>
                <w:rFonts w:ascii="Times New Roman" w:hAnsi="Times New Roman" w:cs="Times New Roman"/>
                <w:sz w:val="18"/>
                <w:szCs w:val="18"/>
                <w:lang w:val="uz-Cyrl-UZ"/>
              </w:rPr>
              <w:t xml:space="preserve">учинчи </w:t>
            </w:r>
            <w:r w:rsidR="00A701B6" w:rsidRPr="005045DA">
              <w:rPr>
                <w:rFonts w:ascii="Times New Roman" w:hAnsi="Times New Roman" w:cs="Times New Roman"/>
                <w:sz w:val="18"/>
                <w:szCs w:val="18"/>
                <w:lang w:val="uz-Cyrl-UZ"/>
              </w:rPr>
              <w:t>шахс</w:t>
            </w:r>
            <w:r w:rsidRPr="005045DA">
              <w:rPr>
                <w:rFonts w:ascii="Times New Roman" w:hAnsi="Times New Roman" w:cs="Times New Roman"/>
                <w:sz w:val="18"/>
                <w:szCs w:val="18"/>
                <w:lang w:val="uz-Cyrl-UZ"/>
              </w:rPr>
              <w:t>нинг аккреди</w:t>
            </w:r>
            <w:r w:rsidR="00A701B6" w:rsidRPr="005045DA">
              <w:rPr>
                <w:rFonts w:ascii="Times New Roman" w:hAnsi="Times New Roman" w:cs="Times New Roman"/>
                <w:sz w:val="18"/>
                <w:szCs w:val="18"/>
                <w:lang w:val="uz-Cyrl-UZ"/>
              </w:rPr>
              <w:t>ция</w:t>
            </w:r>
            <w:r w:rsidRPr="005045DA">
              <w:rPr>
                <w:rFonts w:ascii="Times New Roman" w:hAnsi="Times New Roman" w:cs="Times New Roman"/>
                <w:sz w:val="18"/>
                <w:szCs w:val="18"/>
                <w:lang w:val="uz-Cyrl-UZ"/>
              </w:rPr>
              <w:t>ланган лабораторияларини жалб қилиш ҳуқуқига эга.</w:t>
            </w:r>
            <w:r w:rsidR="00A701B6">
              <w:rPr>
                <w:rFonts w:ascii="Times New Roman" w:hAnsi="Times New Roman" w:cs="Times New Roman"/>
                <w:sz w:val="18"/>
                <w:szCs w:val="18"/>
                <w:lang w:val="uz-Cyrl-UZ"/>
              </w:rPr>
              <w:t xml:space="preserve"> </w:t>
            </w:r>
          </w:p>
          <w:p w14:paraId="550BF8D5" w14:textId="1F6323AB"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2.9.</w:t>
            </w:r>
            <w:r w:rsidRPr="00BE015F">
              <w:rPr>
                <w:rFonts w:ascii="Times New Roman" w:hAnsi="Times New Roman" w:cs="Times New Roman"/>
                <w:sz w:val="18"/>
                <w:szCs w:val="18"/>
                <w:lang w:val="uz-Cyrl-UZ"/>
              </w:rPr>
              <w:t xml:space="preserve"> </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A701B6">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нинг навбатдаги аризаси олдинги ариза бўйича тўлиқ ҳисоб-китоблар амалга оширилган тақдирда кўриб чиқилади.</w:t>
            </w:r>
          </w:p>
          <w:p w14:paraId="4755F4F8" w14:textId="14285245" w:rsid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bCs/>
                <w:sz w:val="18"/>
                <w:szCs w:val="18"/>
                <w:lang w:val="uz-Cyrl-UZ"/>
              </w:rPr>
              <w:t>2.10.</w:t>
            </w:r>
            <w:r w:rsidRPr="00BE015F">
              <w:rPr>
                <w:rFonts w:ascii="Times New Roman" w:hAnsi="Times New Roman" w:cs="Times New Roman"/>
                <w:sz w:val="18"/>
                <w:szCs w:val="18"/>
                <w:lang w:val="uz-Cyrl-UZ"/>
              </w:rPr>
              <w:t xml:space="preserve"> Ўзбекистон Республикасида минимал иш ҳақи миқдори,</w:t>
            </w:r>
            <w:r w:rsidR="00A701B6">
              <w:rPr>
                <w:rFonts w:ascii="Times New Roman" w:hAnsi="Times New Roman" w:cs="Times New Roman"/>
                <w:sz w:val="18"/>
                <w:szCs w:val="18"/>
                <w:lang w:val="uz-Cyrl-UZ"/>
              </w:rPr>
              <w:t xml:space="preserve"> “Дори воситаларини стандартлаш илмий маркази” ДМнинг хизматлар тарификациясидаги хизматлар қиймати</w:t>
            </w:r>
            <w:r w:rsidRPr="00BE015F">
              <w:rPr>
                <w:rFonts w:ascii="Times New Roman" w:hAnsi="Times New Roman" w:cs="Times New Roman"/>
                <w:sz w:val="18"/>
                <w:szCs w:val="18"/>
                <w:lang w:val="uz-Cyrl-UZ"/>
              </w:rPr>
              <w:t xml:space="preserve"> </w:t>
            </w:r>
            <w:r w:rsidR="00A701B6" w:rsidRPr="00BE015F">
              <w:rPr>
                <w:rFonts w:ascii="Times New Roman" w:hAnsi="Times New Roman" w:cs="Times New Roman"/>
                <w:sz w:val="18"/>
                <w:szCs w:val="18"/>
                <w:lang w:val="uz-Cyrl-UZ"/>
              </w:rPr>
              <w:t xml:space="preserve">ошган ҳолатда </w:t>
            </w:r>
            <w:r w:rsidRPr="00BE015F">
              <w:rPr>
                <w:rFonts w:ascii="Times New Roman" w:hAnsi="Times New Roman" w:cs="Times New Roman"/>
                <w:sz w:val="18"/>
                <w:szCs w:val="18"/>
                <w:lang w:val="uz-Cyrl-UZ"/>
              </w:rPr>
              <w:t>ишларнинг қиймати ҳам мос равишда оширилади.</w:t>
            </w:r>
          </w:p>
          <w:p w14:paraId="28C91D35" w14:textId="06B0464D" w:rsidR="00422EA3" w:rsidRDefault="00422EA3" w:rsidP="00422EA3">
            <w:pPr>
              <w:spacing w:line="276" w:lineRule="auto"/>
              <w:jc w:val="both"/>
              <w:rPr>
                <w:rFonts w:ascii="Times New Roman" w:hAnsi="Times New Roman" w:cs="Times New Roman"/>
                <w:sz w:val="18"/>
                <w:szCs w:val="18"/>
                <w:lang w:val="uz-Cyrl-UZ"/>
              </w:rPr>
            </w:pPr>
            <w:r>
              <w:rPr>
                <w:rFonts w:ascii="Times New Roman" w:hAnsi="Times New Roman" w:cs="Times New Roman"/>
                <w:sz w:val="18"/>
                <w:szCs w:val="18"/>
                <w:lang w:val="uz-Cyrl-UZ"/>
              </w:rPr>
              <w:t>2.11.</w:t>
            </w:r>
            <w:r w:rsidRPr="00422EA3">
              <w:rPr>
                <w:rFonts w:ascii="Times New Roman" w:hAnsi="Times New Roman" w:cs="Times New Roman"/>
                <w:sz w:val="18"/>
                <w:szCs w:val="18"/>
                <w:lang w:val="uz-Cyrl-UZ"/>
              </w:rPr>
              <w:t>“</w:t>
            </w:r>
            <w:r>
              <w:rPr>
                <w:rFonts w:ascii="Times New Roman" w:hAnsi="Times New Roman" w:cs="Times New Roman"/>
                <w:sz w:val="18"/>
                <w:szCs w:val="18"/>
                <w:lang w:val="uz-Cyrl-UZ"/>
              </w:rPr>
              <w:t>Ижрочи</w:t>
            </w:r>
            <w:r w:rsidRPr="00422EA3">
              <w:rPr>
                <w:rFonts w:ascii="Times New Roman" w:hAnsi="Times New Roman" w:cs="Times New Roman"/>
                <w:sz w:val="18"/>
                <w:szCs w:val="18"/>
                <w:lang w:val="uz-Cyrl-UZ"/>
              </w:rPr>
              <w:t>” “</w:t>
            </w:r>
            <w:r>
              <w:rPr>
                <w:rFonts w:ascii="Times New Roman" w:hAnsi="Times New Roman" w:cs="Times New Roman"/>
                <w:sz w:val="18"/>
                <w:szCs w:val="18"/>
                <w:lang w:val="uz-Cyrl-UZ"/>
              </w:rPr>
              <w:t>Мижоз</w:t>
            </w:r>
            <w:r w:rsidRPr="00422EA3">
              <w:rPr>
                <w:rFonts w:ascii="Times New Roman" w:hAnsi="Times New Roman" w:cs="Times New Roman"/>
                <w:sz w:val="18"/>
                <w:szCs w:val="18"/>
                <w:lang w:val="uz-Cyrl-UZ"/>
              </w:rPr>
              <w:t>” томонидан тўлов амалга оширилмасидан туриб ўз мажбуриятларини бажаришни бошлаш ҳуқуқига ҳам эга. Бу ҳолда Ўзбекистон Республикаси Фуқаролик кодексининг 256-моддаси талабида “Буюртмачи” ўз мажбуриятини тўлиқ бажариши шарт ҳисобланади.</w:t>
            </w:r>
          </w:p>
          <w:p w14:paraId="2B3B0459" w14:textId="26CAE495" w:rsidR="00422EA3" w:rsidRDefault="00422EA3" w:rsidP="00422EA3">
            <w:pPr>
              <w:spacing w:line="276" w:lineRule="auto"/>
              <w:jc w:val="both"/>
              <w:rPr>
                <w:rFonts w:ascii="Times New Roman" w:hAnsi="Times New Roman" w:cs="Times New Roman"/>
                <w:sz w:val="18"/>
                <w:szCs w:val="18"/>
                <w:lang w:val="uz-Cyrl-UZ"/>
              </w:rPr>
            </w:pPr>
            <w:r>
              <w:rPr>
                <w:rFonts w:ascii="Times New Roman" w:hAnsi="Times New Roman" w:cs="Times New Roman"/>
                <w:sz w:val="18"/>
                <w:szCs w:val="18"/>
                <w:lang w:val="uz-Cyrl-UZ"/>
              </w:rPr>
              <w:t xml:space="preserve">2.12. </w:t>
            </w:r>
            <w:r w:rsidRPr="00422EA3">
              <w:rPr>
                <w:rFonts w:ascii="Times New Roman" w:hAnsi="Times New Roman" w:cs="Times New Roman"/>
                <w:sz w:val="18"/>
                <w:szCs w:val="18"/>
                <w:lang w:val="uz-Cyrl-UZ"/>
              </w:rPr>
              <w:t>Агар ушбу шартнома бўйича мажбуриятларни бажариш жараёнида “</w:t>
            </w:r>
            <w:r>
              <w:rPr>
                <w:rFonts w:ascii="Times New Roman" w:hAnsi="Times New Roman" w:cs="Times New Roman"/>
                <w:sz w:val="18"/>
                <w:szCs w:val="18"/>
                <w:lang w:val="uz-Cyrl-UZ"/>
              </w:rPr>
              <w:t>Ижрочи</w:t>
            </w:r>
            <w:r w:rsidRPr="00422EA3">
              <w:rPr>
                <w:rFonts w:ascii="Times New Roman" w:hAnsi="Times New Roman" w:cs="Times New Roman"/>
                <w:sz w:val="18"/>
                <w:szCs w:val="18"/>
                <w:lang w:val="uz-Cyrl-UZ"/>
              </w:rPr>
              <w:t xml:space="preserve">” томонидан </w:t>
            </w:r>
            <w:r w:rsidR="005045DA">
              <w:rPr>
                <w:rFonts w:ascii="Times New Roman" w:hAnsi="Times New Roman" w:cs="Times New Roman"/>
                <w:sz w:val="18"/>
                <w:szCs w:val="18"/>
                <w:lang w:val="uz-Cyrl-UZ"/>
              </w:rPr>
              <w:t>тўлов учун ҳисобварақани</w:t>
            </w:r>
            <w:r w:rsidR="005045DA" w:rsidRPr="005045DA">
              <w:rPr>
                <w:rFonts w:ascii="Times New Roman" w:hAnsi="Times New Roman" w:cs="Times New Roman"/>
                <w:sz w:val="18"/>
                <w:szCs w:val="18"/>
                <w:lang w:val="uz-Cyrl-UZ"/>
              </w:rPr>
              <w:t xml:space="preserve"> </w:t>
            </w:r>
            <w:r w:rsidRPr="00422EA3">
              <w:rPr>
                <w:rFonts w:ascii="Times New Roman" w:hAnsi="Times New Roman" w:cs="Times New Roman"/>
                <w:sz w:val="18"/>
                <w:szCs w:val="18"/>
                <w:lang w:val="uz-Cyrl-UZ"/>
              </w:rPr>
              <w:t>шакллантиришда назарда тутилмаган хизматларни бажаришга эхтиёж туғулса, “</w:t>
            </w:r>
            <w:r>
              <w:rPr>
                <w:rFonts w:ascii="Times New Roman" w:hAnsi="Times New Roman" w:cs="Times New Roman"/>
                <w:sz w:val="18"/>
                <w:szCs w:val="18"/>
                <w:lang w:val="uz-Cyrl-UZ"/>
              </w:rPr>
              <w:t>Мижоз</w:t>
            </w:r>
            <w:r w:rsidRPr="00422EA3">
              <w:rPr>
                <w:rFonts w:ascii="Times New Roman" w:hAnsi="Times New Roman" w:cs="Times New Roman"/>
                <w:sz w:val="18"/>
                <w:szCs w:val="18"/>
                <w:lang w:val="uz-Cyrl-UZ"/>
              </w:rPr>
              <w:t xml:space="preserve">” ушбу хизматларнинг тарифига асосан қўшимча </w:t>
            </w:r>
            <w:r w:rsidR="005045DA">
              <w:rPr>
                <w:rFonts w:ascii="Times New Roman" w:hAnsi="Times New Roman" w:cs="Times New Roman"/>
                <w:sz w:val="18"/>
                <w:szCs w:val="18"/>
                <w:lang w:val="uz-Cyrl-UZ"/>
              </w:rPr>
              <w:lastRenderedPageBreak/>
              <w:t>тўлов учун ҳисобварақа</w:t>
            </w:r>
            <w:r w:rsidRPr="00422EA3">
              <w:rPr>
                <w:rFonts w:ascii="Times New Roman" w:hAnsi="Times New Roman" w:cs="Times New Roman"/>
                <w:sz w:val="18"/>
                <w:szCs w:val="18"/>
                <w:lang w:val="uz-Cyrl-UZ"/>
              </w:rPr>
              <w:t xml:space="preserve"> тақдим этади. “</w:t>
            </w:r>
            <w:r>
              <w:rPr>
                <w:rFonts w:ascii="Times New Roman" w:hAnsi="Times New Roman" w:cs="Times New Roman"/>
                <w:sz w:val="18"/>
                <w:szCs w:val="18"/>
                <w:lang w:val="uz-Cyrl-UZ"/>
              </w:rPr>
              <w:t>Ижрочи</w:t>
            </w:r>
            <w:r w:rsidRPr="00422EA3">
              <w:rPr>
                <w:rFonts w:ascii="Times New Roman" w:hAnsi="Times New Roman" w:cs="Times New Roman"/>
                <w:sz w:val="18"/>
                <w:szCs w:val="18"/>
                <w:lang w:val="uz-Cyrl-UZ"/>
              </w:rPr>
              <w:t xml:space="preserve">” мазкур </w:t>
            </w:r>
            <w:r w:rsidR="005045DA">
              <w:rPr>
                <w:rFonts w:ascii="Times New Roman" w:hAnsi="Times New Roman" w:cs="Times New Roman"/>
                <w:sz w:val="18"/>
                <w:szCs w:val="18"/>
                <w:lang w:val="uz-Cyrl-UZ"/>
              </w:rPr>
              <w:t>варақ</w:t>
            </w:r>
            <w:r w:rsidRPr="00422EA3">
              <w:rPr>
                <w:rFonts w:ascii="Times New Roman" w:hAnsi="Times New Roman" w:cs="Times New Roman"/>
                <w:sz w:val="18"/>
                <w:szCs w:val="18"/>
                <w:lang w:val="uz-Cyrl-UZ"/>
              </w:rPr>
              <w:t>алар бўйича одатдаги тартибда тўловларни амалга ошириши лозим.</w:t>
            </w:r>
          </w:p>
          <w:p w14:paraId="47A3B605" w14:textId="7D327234" w:rsidR="00BE015F" w:rsidRDefault="00422EA3" w:rsidP="00BD1BE9">
            <w:pPr>
              <w:tabs>
                <w:tab w:val="left" w:pos="2220"/>
              </w:tabs>
              <w:jc w:val="both"/>
              <w:rPr>
                <w:rFonts w:ascii="Times New Roman" w:hAnsi="Times New Roman" w:cs="Times New Roman"/>
                <w:sz w:val="18"/>
                <w:szCs w:val="18"/>
                <w:lang w:val="uz-Cyrl-UZ"/>
              </w:rPr>
            </w:pPr>
            <w:r w:rsidRPr="00422EA3">
              <w:rPr>
                <w:rFonts w:ascii="Times New Roman" w:hAnsi="Times New Roman" w:cs="Times New Roman"/>
                <w:sz w:val="18"/>
                <w:szCs w:val="18"/>
                <w:lang w:val="uz-Cyrl-UZ"/>
              </w:rPr>
              <w:t>2.13.</w:t>
            </w:r>
            <w:r>
              <w:rPr>
                <w:rFonts w:ascii="Times New Roman" w:hAnsi="Times New Roman" w:cs="Times New Roman"/>
                <w:sz w:val="18"/>
                <w:szCs w:val="18"/>
                <w:lang w:val="uz-Cyrl-UZ"/>
              </w:rPr>
              <w:t xml:space="preserve"> </w:t>
            </w:r>
            <w:r w:rsidR="00BD1BE9" w:rsidRPr="00BD1BE9">
              <w:rPr>
                <w:rFonts w:ascii="Times New Roman" w:hAnsi="Times New Roman" w:cs="Times New Roman"/>
                <w:sz w:val="18"/>
                <w:szCs w:val="18"/>
                <w:lang w:val="uz-Cyrl-UZ"/>
              </w:rPr>
              <w:t>Синовлар учун “Ижрочи” томонидан тақдим этилиши лозим бўлган наъмуналар, махсулотлар ва ҳужжатлар (агар воситалар давлат рўйхатидан ўтказилмаган бўлса) шартнома имзоланганидан кейинги 3 кун ичида етказиб берилмаса, хизматлар тарификацияси ўзгарган ҳолатда “Мижоз” хизматлар нархини янгиланган тарифлар доирасида бир томонлама ўзгартириш ҳуқуқига эга бўлади.</w:t>
            </w:r>
          </w:p>
          <w:p w14:paraId="13543B2A" w14:textId="77777777" w:rsidR="00BD1BE9" w:rsidRPr="00BE015F" w:rsidRDefault="00BD1BE9" w:rsidP="00BE015F">
            <w:pPr>
              <w:tabs>
                <w:tab w:val="left" w:pos="2220"/>
              </w:tabs>
              <w:rPr>
                <w:rFonts w:ascii="Times New Roman" w:hAnsi="Times New Roman" w:cs="Times New Roman"/>
                <w:sz w:val="18"/>
                <w:szCs w:val="18"/>
                <w:lang w:val="uz-Cyrl-UZ"/>
              </w:rPr>
            </w:pPr>
          </w:p>
          <w:p w14:paraId="6E8AB52E" w14:textId="77777777" w:rsidR="00BE015F" w:rsidRPr="00F410BB" w:rsidRDefault="00BE015F" w:rsidP="00BE015F">
            <w:pPr>
              <w:tabs>
                <w:tab w:val="left" w:pos="2220"/>
              </w:tabs>
              <w:jc w:val="center"/>
              <w:rPr>
                <w:rFonts w:ascii="Times New Roman" w:hAnsi="Times New Roman" w:cs="Times New Roman"/>
                <w:b/>
                <w:bCs/>
                <w:sz w:val="18"/>
                <w:szCs w:val="18"/>
                <w:lang w:val="uz-Cyrl-UZ"/>
              </w:rPr>
            </w:pPr>
            <w:r w:rsidRPr="00F410BB">
              <w:rPr>
                <w:rFonts w:ascii="Times New Roman" w:hAnsi="Times New Roman" w:cs="Times New Roman"/>
                <w:b/>
                <w:bCs/>
                <w:sz w:val="18"/>
                <w:szCs w:val="18"/>
                <w:lang w:val="uz-Cyrl-UZ"/>
              </w:rPr>
              <w:t>3. ТОМОНЛАРНИНГ ҲУҚУҚ ВА МАЖБУРИЯТЛАРИ</w:t>
            </w:r>
          </w:p>
          <w:p w14:paraId="219A2177"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 «Мижоз» мажбуриятлари:</w:t>
            </w:r>
          </w:p>
          <w:p w14:paraId="31029B10"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3.1.1. Ўзбекистон Республикаси Миллий сертификатлаш тизими томонидан белгиланган қоидаларга, «O’z DSt ISO/IEC 17065:2015» талабларига ҳамда бошқа норматив-ҳуқуқий ҳужжатларга риоя қилиш.</w:t>
            </w:r>
          </w:p>
          <w:p w14:paraId="4C037D91"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3.1.2. Тақдим этилган ҳужжатларда нотўғри ёки бузиб кўрсатилган маълумотлар бўлиши ҳамда тақдим этилган ҳужжатлар Ўзбекистон Республикасининг амалдаги қонунчилигига мувофиқлиги учун тўлиқ масъулиятни ўз зиммасига олиш.</w:t>
            </w:r>
          </w:p>
          <w:p w14:paraId="3CF50BD4"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3.1.3. «Ижрочи»га маҳсулот талабларини аниқлаш ва уни белгиланган талабларга мувофиқлигини баҳолаш имконини берувчи зарур норматив ҳужжатлар ва бошқа ҳужжатларни тақдим этиш (импорт қилинаётган маҳсулотни сертификатлашда: транспорт юк хати, Ўзбекистон Республикаси божхона ҳудудига олиб келганлиги тўғрисидаги ҳужжатлар, инвойс, электрон ҳисоб-фактура; маҳсулот ишлаб чиқарилаётганда сертификатлашда: тайёр маҳсулотнинг омборхона маълумотномаси ёки юк ҳужжати).</w:t>
            </w:r>
          </w:p>
          <w:p w14:paraId="1FD389ED" w14:textId="7FE960CC"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3.1.4. </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сертификатлаш талабларига доимий риоя қилади, шу жумладан сертификатлаш органи томонидан етказиб берилган тегишли ўзгаришларни ҳам амалга оширади.</w:t>
            </w:r>
            <w:r w:rsidR="00520EFD">
              <w:rPr>
                <w:rFonts w:ascii="Times New Roman" w:hAnsi="Times New Roman" w:cs="Times New Roman"/>
                <w:sz w:val="18"/>
                <w:szCs w:val="18"/>
                <w:lang w:val="uz-Cyrl-UZ"/>
              </w:rPr>
              <w:t xml:space="preserve"> </w:t>
            </w:r>
          </w:p>
          <w:p w14:paraId="115F0EA2" w14:textId="634DDABF"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3.1.5. </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сертификатлашга оид даъволар</w:t>
            </w:r>
            <w:r w:rsidR="00520EFD">
              <w:rPr>
                <w:rFonts w:ascii="Times New Roman" w:hAnsi="Times New Roman" w:cs="Times New Roman"/>
                <w:sz w:val="18"/>
                <w:szCs w:val="18"/>
                <w:lang w:val="uz-Cyrl-UZ"/>
              </w:rPr>
              <w:t>и</w:t>
            </w:r>
            <w:r w:rsidRPr="00BE015F">
              <w:rPr>
                <w:rFonts w:ascii="Times New Roman" w:hAnsi="Times New Roman" w:cs="Times New Roman"/>
                <w:sz w:val="18"/>
                <w:szCs w:val="18"/>
                <w:lang w:val="uz-Cyrl-UZ"/>
              </w:rPr>
              <w:t>ни сертификатлаш</w:t>
            </w:r>
            <w:r w:rsidR="00520EFD" w:rsidRPr="00520EFD">
              <w:rPr>
                <w:rFonts w:ascii="Times New Roman" w:hAnsi="Times New Roman" w:cs="Times New Roman"/>
                <w:sz w:val="18"/>
                <w:szCs w:val="18"/>
                <w:lang w:val="uz-Cyrl-UZ"/>
              </w:rPr>
              <w:t xml:space="preserve"> </w:t>
            </w:r>
            <w:r w:rsidR="00520EFD">
              <w:rPr>
                <w:rFonts w:ascii="Times New Roman" w:hAnsi="Times New Roman" w:cs="Times New Roman"/>
                <w:sz w:val="18"/>
                <w:szCs w:val="18"/>
                <w:lang w:val="uz-Cyrl-UZ"/>
              </w:rPr>
              <w:t>тартибига мувофиқ</w:t>
            </w:r>
            <w:r w:rsidRPr="00BE015F">
              <w:rPr>
                <w:rFonts w:ascii="Times New Roman" w:hAnsi="Times New Roman" w:cs="Times New Roman"/>
                <w:sz w:val="18"/>
                <w:szCs w:val="18"/>
                <w:lang w:val="uz-Cyrl-UZ"/>
              </w:rPr>
              <w:t xml:space="preserve"> тақдим этади.</w:t>
            </w:r>
          </w:p>
          <w:p w14:paraId="06C125E9" w14:textId="3F176779"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3.1.6. </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маҳсулот сертификати</w:t>
            </w:r>
            <w:r w:rsidR="00520EFD">
              <w:rPr>
                <w:rFonts w:ascii="Times New Roman" w:hAnsi="Times New Roman" w:cs="Times New Roman"/>
                <w:sz w:val="18"/>
                <w:szCs w:val="18"/>
                <w:lang w:val="uz-Cyrl-UZ"/>
              </w:rPr>
              <w:t>дан</w:t>
            </w:r>
            <w:r w:rsidRPr="00BE015F">
              <w:rPr>
                <w:rFonts w:ascii="Times New Roman" w:hAnsi="Times New Roman" w:cs="Times New Roman"/>
                <w:sz w:val="18"/>
                <w:szCs w:val="18"/>
                <w:lang w:val="uz-Cyrl-UZ"/>
              </w:rPr>
              <w:t xml:space="preserve"> сертификатлаш органининг обрўсига зарар етказиши мумкин бўлган тарзда фойдаланмайди ва сертификатлаш органи нотўғри ёки алдашга асос берувчи деб ҳисоблайдиган ҳолда маҳсулот сертификати ҳақида баёнот бермайди.</w:t>
            </w:r>
          </w:p>
          <w:p w14:paraId="3AD812F1" w14:textId="030AD395"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3.1.7. Сертификатлаш тўхтатилган, бекор қилинган ёки тугатилганидан сўнг, </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сертификатлашга оид барча реклама материалларидан фойдаланишни тўхтатади ва сертификатлаш схемасида талаб қилинган чора-тадбирларни қўллайди (масалан, сертификат ҳужжатларини қайтариш) ҳамда бошқа зарур чора-тадбирларни амалга оширади.</w:t>
            </w:r>
          </w:p>
          <w:p w14:paraId="0E5B8357" w14:textId="78D1B6B8"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3.1.8. </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бошқа шахсларга тақдим қиладиган сертификат ҳужжатлари нусхалари тўлиқ ёки сертификатлаш схемасида кўрсатилган шаклда бўлиши керак.</w:t>
            </w:r>
          </w:p>
          <w:p w14:paraId="67CA67A3" w14:textId="4325400E"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3.1.9. </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520EFD">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ўз маҳсулоти сертификати</w:t>
            </w:r>
            <w:r w:rsidR="00E867D5">
              <w:rPr>
                <w:rFonts w:ascii="Times New Roman" w:hAnsi="Times New Roman" w:cs="Times New Roman"/>
                <w:sz w:val="18"/>
                <w:szCs w:val="18"/>
                <w:lang w:val="uz-Cyrl-UZ"/>
              </w:rPr>
              <w:t xml:space="preserve"> ҳақида эьлон берганда се</w:t>
            </w:r>
            <w:r w:rsidRPr="00BE015F">
              <w:rPr>
                <w:rFonts w:ascii="Times New Roman" w:hAnsi="Times New Roman" w:cs="Times New Roman"/>
                <w:sz w:val="18"/>
                <w:szCs w:val="18"/>
                <w:lang w:val="uz-Cyrl-UZ"/>
              </w:rPr>
              <w:t>ртификатлаш органи томонидан белгиланган ёки сертификатлаш схемасида кўрсатилган талабларга риоя қилади (ҳужжатлар, брошюралар, реклама проспектлари каби ахборот воситаларида).</w:t>
            </w:r>
          </w:p>
          <w:p w14:paraId="5AF6B98C" w14:textId="5A835F1A"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w:t>
            </w:r>
            <w:r w:rsidR="00E867D5">
              <w:rPr>
                <w:rFonts w:ascii="Times New Roman" w:hAnsi="Times New Roman" w:cs="Times New Roman"/>
                <w:sz w:val="18"/>
                <w:szCs w:val="18"/>
                <w:lang w:val="uz-Cyrl-UZ"/>
              </w:rPr>
              <w:t xml:space="preserve"> «</w:t>
            </w:r>
            <w:r w:rsidRPr="00BE015F">
              <w:rPr>
                <w:rFonts w:ascii="Times New Roman" w:hAnsi="Times New Roman" w:cs="Times New Roman"/>
                <w:sz w:val="18"/>
                <w:szCs w:val="18"/>
                <w:lang w:val="uz-Cyrl-UZ"/>
              </w:rPr>
              <w:t>Мижоз</w:t>
            </w:r>
            <w:r w:rsidR="00E867D5">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сертификатлаш схемасида белгиланган мувофиқлик белгиси ва маҳсулот</w:t>
            </w:r>
            <w:r w:rsidR="00E867D5">
              <w:rPr>
                <w:rFonts w:ascii="Times New Roman" w:hAnsi="Times New Roman" w:cs="Times New Roman"/>
                <w:sz w:val="18"/>
                <w:szCs w:val="18"/>
                <w:lang w:val="uz-Cyrl-UZ"/>
              </w:rPr>
              <w:t xml:space="preserve">идан фойдаланганда тегишли қоидаларга </w:t>
            </w:r>
            <w:r w:rsidRPr="00BE015F">
              <w:rPr>
                <w:rFonts w:ascii="Times New Roman" w:hAnsi="Times New Roman" w:cs="Times New Roman"/>
                <w:sz w:val="18"/>
                <w:szCs w:val="18"/>
                <w:lang w:val="uz-Cyrl-UZ"/>
              </w:rPr>
              <w:t>арига риоя қилади.</w:t>
            </w:r>
          </w:p>
          <w:p w14:paraId="463907D3" w14:textId="31F11B01"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3.1.10. </w:t>
            </w:r>
            <w:r w:rsidR="00E867D5">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E867D5">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сертификатлаш талабларига риоя қилишга оид бўлган барча маълум бўлган шикоятлар тўғрисида ёзувларни олиб боради, мазкур ёзувларни сертификатлаш органига тақдим этади ва:</w:t>
            </w:r>
          </w:p>
          <w:p w14:paraId="14EE0CEF"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1) шу шикоятлар ва маҳсулотда аниқланган ҳар қандай камчиликларга нисбатан тегишли чора-тадбирларни қўллайди;</w:t>
            </w:r>
          </w:p>
          <w:p w14:paraId="0B72FA27"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2) амалга оширилган ҳаракатларни ҳужжатлаштиради.</w:t>
            </w:r>
          </w:p>
          <w:p w14:paraId="54F36F07" w14:textId="067C0E59"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3.1.11. </w:t>
            </w:r>
            <w:r w:rsidR="00E867D5">
              <w:rPr>
                <w:rFonts w:ascii="Times New Roman" w:hAnsi="Times New Roman" w:cs="Times New Roman"/>
                <w:sz w:val="18"/>
                <w:szCs w:val="18"/>
                <w:lang w:val="uz-Cyrl-UZ"/>
              </w:rPr>
              <w:t>«</w:t>
            </w:r>
            <w:r w:rsidRPr="00BE015F">
              <w:rPr>
                <w:rFonts w:ascii="Times New Roman" w:hAnsi="Times New Roman" w:cs="Times New Roman"/>
                <w:sz w:val="18"/>
                <w:szCs w:val="18"/>
                <w:lang w:val="uz-Cyrl-UZ"/>
              </w:rPr>
              <w:t>Мижоз</w:t>
            </w:r>
            <w:r w:rsidR="00E867D5">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сертификатлаш талабларига риоя қилиш имкониятига таъсир кўрсатиши мумкин бўлган ўзгаришлар ҳақида сертификатлаш органини дарҳол хабардор қилади.</w:t>
            </w:r>
          </w:p>
          <w:p w14:paraId="19F7369D"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3.1.12. Амалдаги норматив ҳужжатларга мувофиқ синов учун намуна олиш шароитларини таъминлайди.</w:t>
            </w:r>
          </w:p>
          <w:p w14:paraId="3BF6DB0F"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3.1.13. Маҳсулотни сертификатсиз сотмайди.</w:t>
            </w:r>
          </w:p>
          <w:p w14:paraId="083EA6DE"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3.1.14. Сертификатлашда тасдиқланган маҳсулот хусусиятларининг барқарорлигини таъминлайди.</w:t>
            </w:r>
          </w:p>
          <w:p w14:paraId="413F74B8" w14:textId="77777777" w:rsidR="003F3E6A"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3.1.15. </w:t>
            </w:r>
            <w:r w:rsidR="003F3E6A" w:rsidRPr="003F3E6A">
              <w:rPr>
                <w:rFonts w:ascii="Times New Roman" w:hAnsi="Times New Roman" w:cs="Times New Roman"/>
                <w:sz w:val="18"/>
                <w:szCs w:val="18"/>
                <w:lang w:val="uz-Cyrl-UZ"/>
              </w:rPr>
              <w:t>Маҳсулотни унга илова қилинадиган мувофиқлик сертификатининг нусхалари билан таъминлаш қоидаларига риоя қилиш, мазкур нусхалар сертификат эгасининг ёки мувофиқлик сертификатини берган органнинг муҳрлари билан тасдиқланган бўлиши шарт.</w:t>
            </w:r>
          </w:p>
          <w:p w14:paraId="6341750D" w14:textId="3A6D8080"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3.1.16. Маҳсулотни сертификатлаш ишлари билан боғлиқ барча харажатларни белгиланган тартибда тўлаш (сертификатлаш хизматлари учун харажатлар, хизмат сафари харажатлари, транспорт харажатлари ва ҳ.к.) – натижалардан қатъи назар.</w:t>
            </w:r>
          </w:p>
          <w:p w14:paraId="61346131" w14:textId="6BD400E4"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lastRenderedPageBreak/>
              <w:t>3.1.17. Барча ишлар якунлангандан сўнг электрон ҳисоб-фактурани қабул қилиш.</w:t>
            </w:r>
          </w:p>
          <w:p w14:paraId="31817D1A"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3.1.18. Интеллектуал мулк объектларини ҳуқуқий муҳофаза қилиш ва уларга нисбатан истисно ҳуқуқларни таъминлаш бўйича чора-тадбирларни мустақил амалга ошириш.</w:t>
            </w:r>
          </w:p>
          <w:p w14:paraId="4FA9224A"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3.1.19. Шикоятларни кўриб чиқиш учун зарур бўлган барча чора-тадбирларни амалга ошириш.</w:t>
            </w:r>
          </w:p>
          <w:p w14:paraId="2695548A"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3.1.20. «Ижрочи» сўровига мувофиқ, ушбу шартнома доирасида топшириқни бажариш учун зарур қўшимча маълумотларни тақдим этиш.</w:t>
            </w:r>
          </w:p>
          <w:p w14:paraId="49D8FBF0"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3.1.21. Сертификация қилинаётган маҳсулотни фақат маҳсулотга мувофиқлик сертификати олингандан сўнг сотиш.</w:t>
            </w:r>
          </w:p>
          <w:p w14:paraId="2445FCCE"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3.1.22. Мижоз сертификатланган маҳсулотни сотишда унинг тўғри транспортда ташиш ва сақланиши учун масъулиятни ўз зиммасига олади.</w:t>
            </w:r>
          </w:p>
          <w:p w14:paraId="2C0043C7"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3.2. «Ижрочи» мажбуриятлари:</w:t>
            </w:r>
          </w:p>
          <w:p w14:paraId="2134F413"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3.2.1. Ўзбекистон Республикаси Миллий сертификатлаш тизими томонидан белгиланган қоидаларга, «O’z DSt ISO/IEC 17065:2015» талабларига ҳамда бошқа норматив-ҳуқуқий ҳужжатларга риоя қилиш.</w:t>
            </w:r>
          </w:p>
          <w:p w14:paraId="07843B06"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3.2.2. Сертификатлаш хизматларини аккредитация соҳасига мувофиқ кўрсатиш.</w:t>
            </w:r>
          </w:p>
          <w:p w14:paraId="76D8F88B"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3.2.3. Сертификатлаш ишларини объектив, тўғри ва бетараф амалга оширишни таъминлаш.</w:t>
            </w:r>
          </w:p>
          <w:p w14:paraId="7CC3E281" w14:textId="50AFDF0D"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3.2.4. </w:t>
            </w:r>
            <w:r w:rsidR="003F3E6A">
              <w:rPr>
                <w:rFonts w:ascii="Times New Roman" w:hAnsi="Times New Roman" w:cs="Times New Roman"/>
                <w:sz w:val="18"/>
                <w:szCs w:val="18"/>
                <w:lang w:val="uz-Cyrl-UZ"/>
              </w:rPr>
              <w:t>«Мижо</w:t>
            </w:r>
            <w:r w:rsidR="005045DA">
              <w:rPr>
                <w:rFonts w:ascii="Times New Roman" w:hAnsi="Times New Roman" w:cs="Times New Roman"/>
                <w:sz w:val="18"/>
                <w:szCs w:val="18"/>
                <w:lang w:val="uz-Cyrl-UZ"/>
              </w:rPr>
              <w:t>з</w:t>
            </w:r>
            <w:r w:rsidR="003F3E6A">
              <w:rPr>
                <w:rFonts w:ascii="Times New Roman" w:hAnsi="Times New Roman" w:cs="Times New Roman"/>
                <w:sz w:val="18"/>
                <w:szCs w:val="18"/>
                <w:lang w:val="uz-Cyrl-UZ"/>
              </w:rPr>
              <w:t>»га м</w:t>
            </w:r>
            <w:r w:rsidRPr="00BE015F">
              <w:rPr>
                <w:rFonts w:ascii="Times New Roman" w:hAnsi="Times New Roman" w:cs="Times New Roman"/>
                <w:sz w:val="18"/>
                <w:szCs w:val="18"/>
                <w:lang w:val="uz-Cyrl-UZ"/>
              </w:rPr>
              <w:t>аҳсулотни сертификатлаш органи хизматлари ҳақида маълумот олиш имкониятини таъминлаш.</w:t>
            </w:r>
          </w:p>
          <w:p w14:paraId="01D5725E" w14:textId="54DEB5B1"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3.2.5. </w:t>
            </w:r>
            <w:r w:rsidR="003F3E6A">
              <w:rPr>
                <w:rFonts w:ascii="Times New Roman" w:hAnsi="Times New Roman" w:cs="Times New Roman"/>
                <w:sz w:val="18"/>
                <w:szCs w:val="18"/>
                <w:lang w:val="uz-Cyrl-UZ"/>
              </w:rPr>
              <w:t>Тижорат</w:t>
            </w:r>
            <w:r w:rsidRPr="00BE015F">
              <w:rPr>
                <w:rFonts w:ascii="Times New Roman" w:hAnsi="Times New Roman" w:cs="Times New Roman"/>
                <w:sz w:val="18"/>
                <w:szCs w:val="18"/>
                <w:lang w:val="uz-Cyrl-UZ"/>
              </w:rPr>
              <w:t xml:space="preserve"> сирини ташкил этувчи маълумотларнинг махфийлигини таъминлаш.</w:t>
            </w:r>
          </w:p>
          <w:p w14:paraId="74912B3B" w14:textId="23990B1F"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3.2.6. Сертификатлаш синовлари ижобий натижалар бергандан сўнг сертификация қилинаётган маҳсулотга мувофиқлик сертификатини расмийлаштириш.</w:t>
            </w:r>
          </w:p>
          <w:p w14:paraId="0034614A"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3.2.7. Ушбу шартноманинг 3.2.1. бандида кўрсатилган муддатда барча хизматларни тўлиқ ва муносиб сифатда кўрсатиш.</w:t>
            </w:r>
          </w:p>
          <w:p w14:paraId="2C4A7F30" w14:textId="6937C9D1" w:rsidR="00BE015F" w:rsidRDefault="00BE015F" w:rsidP="003F3E6A">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3.2.8. Агар идентификация натижаларида ариза</w:t>
            </w:r>
            <w:r w:rsidR="003F3E6A">
              <w:rPr>
                <w:rFonts w:ascii="Times New Roman" w:hAnsi="Times New Roman" w:cs="Times New Roman"/>
                <w:sz w:val="18"/>
                <w:szCs w:val="18"/>
                <w:lang w:val="uz-Cyrl-UZ"/>
              </w:rPr>
              <w:t xml:space="preserve"> </w:t>
            </w:r>
            <w:r w:rsidRPr="00BE015F">
              <w:rPr>
                <w:rFonts w:ascii="Times New Roman" w:hAnsi="Times New Roman" w:cs="Times New Roman"/>
                <w:sz w:val="18"/>
                <w:szCs w:val="18"/>
                <w:lang w:val="uz-Cyrl-UZ"/>
              </w:rPr>
              <w:t>берувчи томонидан тақдим этилган намуна сертификатлаш аризасида кўрсатилган норматив ҳужжатларга мувофиқ келмаслиги ёки сертификация қилинаётган маҳсулотнинг турдош на</w:t>
            </w:r>
            <w:r w:rsidR="003F3E6A">
              <w:rPr>
                <w:rFonts w:ascii="Times New Roman" w:hAnsi="Times New Roman" w:cs="Times New Roman"/>
                <w:sz w:val="18"/>
                <w:szCs w:val="18"/>
                <w:lang w:val="uz-Cyrl-UZ"/>
              </w:rPr>
              <w:t>ь</w:t>
            </w:r>
            <w:r w:rsidRPr="00BE015F">
              <w:rPr>
                <w:rFonts w:ascii="Times New Roman" w:hAnsi="Times New Roman" w:cs="Times New Roman"/>
                <w:sz w:val="18"/>
                <w:szCs w:val="18"/>
                <w:lang w:val="uz-Cyrl-UZ"/>
              </w:rPr>
              <w:t>мунаси эмаслиги аниқланса, сертификатлаш</w:t>
            </w:r>
            <w:r w:rsidR="003F3E6A">
              <w:rPr>
                <w:rFonts w:ascii="Times New Roman" w:hAnsi="Times New Roman" w:cs="Times New Roman"/>
                <w:sz w:val="18"/>
                <w:szCs w:val="18"/>
                <w:lang w:val="uz-Cyrl-UZ"/>
              </w:rPr>
              <w:t>ни асослаган ҳолда</w:t>
            </w:r>
            <w:r w:rsidRPr="00BE015F">
              <w:rPr>
                <w:rFonts w:ascii="Times New Roman" w:hAnsi="Times New Roman" w:cs="Times New Roman"/>
                <w:sz w:val="18"/>
                <w:szCs w:val="18"/>
                <w:lang w:val="uz-Cyrl-UZ"/>
              </w:rPr>
              <w:t xml:space="preserve"> рад этиш</w:t>
            </w:r>
            <w:r w:rsidR="003F3E6A">
              <w:rPr>
                <w:rFonts w:ascii="Times New Roman" w:hAnsi="Times New Roman" w:cs="Times New Roman"/>
                <w:sz w:val="18"/>
                <w:szCs w:val="18"/>
                <w:lang w:val="uz-Cyrl-UZ"/>
              </w:rPr>
              <w:t>.</w:t>
            </w:r>
          </w:p>
          <w:p w14:paraId="1C4652EF" w14:textId="2BBFCB60" w:rsidR="003F3E6A" w:rsidRDefault="003F3E6A" w:rsidP="003F3E6A">
            <w:pPr>
              <w:tabs>
                <w:tab w:val="left" w:pos="2220"/>
              </w:tabs>
              <w:jc w:val="both"/>
              <w:rPr>
                <w:rFonts w:ascii="Times New Roman" w:hAnsi="Times New Roman" w:cs="Times New Roman"/>
                <w:sz w:val="18"/>
                <w:szCs w:val="18"/>
                <w:lang w:val="uz-Cyrl-UZ"/>
              </w:rPr>
            </w:pPr>
            <w:r>
              <w:rPr>
                <w:rFonts w:ascii="Times New Roman" w:hAnsi="Times New Roman" w:cs="Times New Roman"/>
                <w:sz w:val="18"/>
                <w:szCs w:val="18"/>
                <w:lang w:val="uz-Cyrl-UZ"/>
              </w:rPr>
              <w:t xml:space="preserve">3.2.9. Синовларни бошлаш учун лозим бўлган ҳужжат ва наьмуналар </w:t>
            </w:r>
            <w:r w:rsidR="00030251">
              <w:rPr>
                <w:rFonts w:ascii="Times New Roman" w:hAnsi="Times New Roman" w:cs="Times New Roman"/>
                <w:sz w:val="18"/>
                <w:szCs w:val="18"/>
                <w:lang w:val="uz-Cyrl-UZ"/>
              </w:rPr>
              <w:t>ариза билан биргаликда тақдим қилинмаганда ушбуларни ёзма</w:t>
            </w:r>
            <w:r w:rsidR="00257FF1">
              <w:rPr>
                <w:rFonts w:ascii="Times New Roman" w:hAnsi="Times New Roman" w:cs="Times New Roman"/>
                <w:sz w:val="18"/>
                <w:szCs w:val="18"/>
                <w:lang w:val="uz-Cyrl-UZ"/>
              </w:rPr>
              <w:t xml:space="preserve"> тарзда ёки исталган шаклда</w:t>
            </w:r>
            <w:r w:rsidR="00030251">
              <w:rPr>
                <w:rFonts w:ascii="Times New Roman" w:hAnsi="Times New Roman" w:cs="Times New Roman"/>
                <w:sz w:val="18"/>
                <w:szCs w:val="18"/>
                <w:lang w:val="uz-Cyrl-UZ"/>
              </w:rPr>
              <w:t xml:space="preserve"> </w:t>
            </w:r>
            <w:r w:rsidR="00030251" w:rsidRPr="00030251">
              <w:rPr>
                <w:rFonts w:ascii="Times New Roman" w:hAnsi="Times New Roman" w:cs="Times New Roman"/>
                <w:sz w:val="18"/>
                <w:szCs w:val="18"/>
                <w:lang w:val="uz-Cyrl-UZ"/>
              </w:rPr>
              <w:t>«Мижоз»</w:t>
            </w:r>
            <w:r w:rsidR="00030251">
              <w:rPr>
                <w:rFonts w:ascii="Times New Roman" w:hAnsi="Times New Roman" w:cs="Times New Roman"/>
                <w:sz w:val="18"/>
                <w:szCs w:val="18"/>
                <w:lang w:val="uz-Cyrl-UZ"/>
              </w:rPr>
              <w:t xml:space="preserve">дан талаб қилиш. Талаб қилинганлар «Мижоз» томонидан етказиб берилгандан кейин «Ижрочи»нинг хизмат кўрсатиш муддати ўта бошлайди. </w:t>
            </w:r>
          </w:p>
          <w:p w14:paraId="12D8D1AA" w14:textId="77777777" w:rsidR="003F3E6A" w:rsidRPr="00BE015F" w:rsidRDefault="003F3E6A" w:rsidP="003F3E6A">
            <w:pPr>
              <w:tabs>
                <w:tab w:val="left" w:pos="2220"/>
              </w:tabs>
              <w:jc w:val="both"/>
              <w:rPr>
                <w:rFonts w:ascii="Times New Roman" w:hAnsi="Times New Roman" w:cs="Times New Roman"/>
                <w:sz w:val="18"/>
                <w:szCs w:val="18"/>
                <w:lang w:val="uz-Cyrl-UZ"/>
              </w:rPr>
            </w:pPr>
          </w:p>
          <w:p w14:paraId="40FE0FB5" w14:textId="77777777" w:rsidR="00BE015F" w:rsidRPr="00F410BB" w:rsidRDefault="00BE015F" w:rsidP="00BE015F">
            <w:pPr>
              <w:tabs>
                <w:tab w:val="left" w:pos="2220"/>
              </w:tabs>
              <w:jc w:val="center"/>
              <w:rPr>
                <w:rFonts w:ascii="Times New Roman" w:hAnsi="Times New Roman" w:cs="Times New Roman"/>
                <w:b/>
                <w:sz w:val="18"/>
                <w:szCs w:val="18"/>
                <w:lang w:val="uz-Cyrl-UZ"/>
              </w:rPr>
            </w:pPr>
            <w:r w:rsidRPr="00F410BB">
              <w:rPr>
                <w:rFonts w:ascii="Times New Roman" w:hAnsi="Times New Roman" w:cs="Times New Roman"/>
                <w:b/>
                <w:sz w:val="18"/>
                <w:szCs w:val="18"/>
                <w:lang w:val="uz-Cyrl-UZ"/>
              </w:rPr>
              <w:t>4. ШАРТНОМАНИ БАЖАРИШ ТАРТИБИ</w:t>
            </w:r>
          </w:p>
          <w:p w14:paraId="6DAD603A" w14:textId="1F40D1B1"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4.1</w:t>
            </w:r>
            <w:r w:rsidR="00030251">
              <w:rPr>
                <w:rFonts w:ascii="Times New Roman" w:hAnsi="Times New Roman" w:cs="Times New Roman"/>
                <w:sz w:val="18"/>
                <w:szCs w:val="18"/>
                <w:lang w:val="uz-Cyrl-UZ"/>
              </w:rPr>
              <w:t>.</w:t>
            </w:r>
            <w:r w:rsidRPr="00BE015F">
              <w:rPr>
                <w:rFonts w:ascii="Times New Roman" w:hAnsi="Times New Roman" w:cs="Times New Roman"/>
                <w:sz w:val="18"/>
                <w:szCs w:val="18"/>
                <w:lang w:val="uz-Cyrl-UZ"/>
              </w:rPr>
              <w:t xml:space="preserve"> Мазкур шартномадаги мажбуриятлар ушбу шартнома шартлари ва талабларига ҳамда Ўзбекистон Республикасининг амалдаги қонунчилигига мувофиқ бажарилиши керак</w:t>
            </w:r>
          </w:p>
          <w:p w14:paraId="2F518A3B"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4.2. Шартномани бир томонлама бажармаслик ёки шартноманинг шартларини бир томонлама ўзгартириш мумкин эмас, фақат ушбу Шартномага қўшимча келишув тузилган ҳолатлар бундан мустасно.</w:t>
            </w:r>
          </w:p>
          <w:p w14:paraId="6630C855"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4.3. Шартнома томонлар ўз зиммасига олган барча мажбуриятларни бажарган тақдирда бажарилган деб ҳисобланади.</w:t>
            </w:r>
          </w:p>
          <w:p w14:paraId="788248FB"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4.4. Сертификатлаш жараёнининг умумий муддати мазкур маҳсулот тури бўйича синовларнинг умумий давомийлиги асосида белгиланади, бу синовлар техник тартибга солиш соҳасидаги норматив ҳужжатлар орқали белгиланган усулларга мувофиқ ўтказилади.</w:t>
            </w:r>
          </w:p>
          <w:p w14:paraId="3936B8CC"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4.5. Иш (хизматлар кўрсатиш) ушбу Шартнома шартлари ва сертификатлаш қоидаларига мувофиқ амалга оширилади.</w:t>
            </w:r>
          </w:p>
          <w:p w14:paraId="073A00D9" w14:textId="77777777" w:rsidR="00BE015F" w:rsidRPr="00BE015F" w:rsidRDefault="00BE015F" w:rsidP="00BE015F">
            <w:pPr>
              <w:tabs>
                <w:tab w:val="left" w:pos="2220"/>
              </w:tabs>
              <w:rPr>
                <w:rFonts w:ascii="Times New Roman" w:hAnsi="Times New Roman" w:cs="Times New Roman"/>
                <w:sz w:val="18"/>
                <w:szCs w:val="18"/>
                <w:lang w:val="uz-Cyrl-UZ"/>
              </w:rPr>
            </w:pPr>
          </w:p>
          <w:p w14:paraId="573F365C" w14:textId="77777777" w:rsidR="00BE015F" w:rsidRPr="00F410BB" w:rsidRDefault="00BE015F" w:rsidP="00BE015F">
            <w:pPr>
              <w:tabs>
                <w:tab w:val="left" w:pos="2220"/>
              </w:tabs>
              <w:jc w:val="center"/>
              <w:rPr>
                <w:rFonts w:ascii="Times New Roman" w:hAnsi="Times New Roman" w:cs="Times New Roman"/>
                <w:b/>
                <w:sz w:val="18"/>
                <w:szCs w:val="18"/>
                <w:lang w:val="uz-Cyrl-UZ"/>
              </w:rPr>
            </w:pPr>
            <w:r w:rsidRPr="00F410BB">
              <w:rPr>
                <w:rFonts w:ascii="Times New Roman" w:hAnsi="Times New Roman" w:cs="Times New Roman"/>
                <w:b/>
                <w:sz w:val="18"/>
                <w:szCs w:val="18"/>
                <w:lang w:val="uz-Cyrl-UZ"/>
              </w:rPr>
              <w:t>5.</w:t>
            </w:r>
            <w:r w:rsidRPr="00BE015F">
              <w:rPr>
                <w:rFonts w:ascii="Times New Roman" w:hAnsi="Times New Roman" w:cs="Times New Roman"/>
                <w:sz w:val="18"/>
                <w:szCs w:val="18"/>
                <w:lang w:val="uz-Cyrl-UZ"/>
              </w:rPr>
              <w:t xml:space="preserve"> </w:t>
            </w:r>
            <w:r w:rsidRPr="00F410BB">
              <w:rPr>
                <w:rFonts w:ascii="Times New Roman" w:hAnsi="Times New Roman" w:cs="Times New Roman"/>
                <w:b/>
                <w:sz w:val="18"/>
                <w:szCs w:val="18"/>
                <w:lang w:val="uz-Cyrl-UZ"/>
              </w:rPr>
              <w:t>ТОМОНЛАРНИНГ ЖАВОБГАРЛИГИ ВА НИЗОЛАРНИ ҲАЛ ҚИЛИШ ТАРТИБИ</w:t>
            </w:r>
          </w:p>
          <w:p w14:paraId="5DD454BE"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5.1. Ушбу Шартнома бўйича мажбуриятларни бажармаслик ёки номунтазам бажариш учун «Ижрочи» ва «Мижоз» Ўзбекистон Республикасининг Фуқаролик кодекси ва Ўзбекистон Республикасининг «Хўжалик субъектлари фаолиятида шартномавий-ҳуқуқий асослар тўғрисида»ги қонунида белгиланган жавобгарликка тортилган ҳисобланади.</w:t>
            </w:r>
          </w:p>
          <w:p w14:paraId="37A3309A" w14:textId="7E9392A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5.2. Агар шартнома бўйича мажбуриятларни бир томон бажарилма</w:t>
            </w:r>
            <w:r w:rsidR="00306498">
              <w:rPr>
                <w:rFonts w:ascii="Times New Roman" w:hAnsi="Times New Roman" w:cs="Times New Roman"/>
                <w:sz w:val="18"/>
                <w:szCs w:val="18"/>
                <w:lang w:val="uz-Cyrl-UZ"/>
              </w:rPr>
              <w:t xml:space="preserve">ганлик оқибатида иккинчи томон ҳам ўз мажбуриятларини бажармаган бўлса, иккинчи томон бу учун жавобгар ҳисобланмайди. </w:t>
            </w:r>
            <w:r w:rsidRPr="00BE015F">
              <w:rPr>
                <w:rFonts w:ascii="Times New Roman" w:hAnsi="Times New Roman" w:cs="Times New Roman"/>
                <w:sz w:val="18"/>
                <w:szCs w:val="18"/>
                <w:lang w:val="uz-Cyrl-UZ"/>
              </w:rPr>
              <w:t>5.3. Ариза</w:t>
            </w:r>
            <w:r w:rsidR="00306498">
              <w:rPr>
                <w:rFonts w:ascii="Times New Roman" w:hAnsi="Times New Roman" w:cs="Times New Roman"/>
                <w:sz w:val="18"/>
                <w:szCs w:val="18"/>
                <w:lang w:val="uz-Cyrl-UZ"/>
              </w:rPr>
              <w:t xml:space="preserve"> </w:t>
            </w:r>
            <w:r w:rsidRPr="00BE015F">
              <w:rPr>
                <w:rFonts w:ascii="Times New Roman" w:hAnsi="Times New Roman" w:cs="Times New Roman"/>
                <w:sz w:val="18"/>
                <w:szCs w:val="18"/>
                <w:lang w:val="uz-Cyrl-UZ"/>
              </w:rPr>
              <w:t>берувчи нотўғри ёки фальсификация қилинган ҳужжатларни тақдим этиши учун масъулиятни ўз зиммасига олади.</w:t>
            </w:r>
          </w:p>
          <w:p w14:paraId="495C352D" w14:textId="0C808AC9" w:rsidR="00306498"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5.4. Ушбу Шартнома бажарилиши билан боғлиқ барча низолар музокара йўли билан ҳал қилинади, агар келишувга эришилмаса, низо </w:t>
            </w:r>
            <w:r w:rsidRPr="00BE015F">
              <w:rPr>
                <w:rFonts w:ascii="Times New Roman" w:hAnsi="Times New Roman" w:cs="Times New Roman"/>
                <w:sz w:val="18"/>
                <w:szCs w:val="18"/>
                <w:lang w:val="uz-Cyrl-UZ"/>
              </w:rPr>
              <w:lastRenderedPageBreak/>
              <w:t xml:space="preserve">Тошкент </w:t>
            </w:r>
            <w:r w:rsidR="00306498">
              <w:rPr>
                <w:rFonts w:ascii="Times New Roman" w:hAnsi="Times New Roman" w:cs="Times New Roman"/>
                <w:sz w:val="18"/>
                <w:szCs w:val="18"/>
                <w:lang w:val="uz-Cyrl-UZ"/>
              </w:rPr>
              <w:t>туманлараро</w:t>
            </w:r>
            <w:r w:rsidRPr="00BE015F">
              <w:rPr>
                <w:rFonts w:ascii="Times New Roman" w:hAnsi="Times New Roman" w:cs="Times New Roman"/>
                <w:sz w:val="18"/>
                <w:szCs w:val="18"/>
                <w:lang w:val="uz-Cyrl-UZ"/>
              </w:rPr>
              <w:t xml:space="preserve"> иқтисодий судига кўриб чиқиш учун юборилади.</w:t>
            </w:r>
          </w:p>
          <w:p w14:paraId="5BFD9655" w14:textId="1D5C8172" w:rsidR="00306498" w:rsidRPr="00306498" w:rsidRDefault="00306498" w:rsidP="00306498">
            <w:pPr>
              <w:pStyle w:val="HTML"/>
              <w:tabs>
                <w:tab w:val="clear" w:pos="916"/>
                <w:tab w:val="left" w:pos="-180"/>
                <w:tab w:val="left" w:pos="0"/>
                <w:tab w:val="left" w:pos="709"/>
              </w:tabs>
              <w:spacing w:line="276" w:lineRule="auto"/>
              <w:jc w:val="both"/>
              <w:rPr>
                <w:rFonts w:ascii="Times New Roman" w:eastAsiaTheme="minorHAnsi" w:hAnsi="Times New Roman" w:cs="Times New Roman"/>
                <w:sz w:val="18"/>
                <w:szCs w:val="18"/>
                <w:lang w:val="uz-Cyrl-UZ" w:eastAsia="en-US"/>
              </w:rPr>
            </w:pPr>
            <w:r w:rsidRPr="00306498">
              <w:rPr>
                <w:rFonts w:ascii="Times New Roman" w:eastAsiaTheme="minorHAnsi" w:hAnsi="Times New Roman" w:cs="Times New Roman"/>
                <w:sz w:val="18"/>
                <w:szCs w:val="18"/>
                <w:lang w:val="uz-Cyrl-UZ" w:eastAsia="en-US"/>
              </w:rPr>
              <w:t>5.5.</w:t>
            </w:r>
            <w:r w:rsidRPr="00616C5C">
              <w:rPr>
                <w:rFonts w:ascii="Times New Roman" w:hAnsi="Times New Roman" w:cs="Times New Roman"/>
                <w:sz w:val="28"/>
                <w:szCs w:val="28"/>
                <w:lang w:val="uz-Cyrl-UZ"/>
              </w:rPr>
              <w:t xml:space="preserve"> </w:t>
            </w:r>
            <w:r w:rsidRPr="00306498">
              <w:rPr>
                <w:rFonts w:ascii="Times New Roman" w:eastAsiaTheme="minorHAnsi" w:hAnsi="Times New Roman" w:cs="Times New Roman"/>
                <w:sz w:val="18"/>
                <w:szCs w:val="18"/>
                <w:lang w:val="uz-Cyrl-UZ" w:eastAsia="en-US"/>
              </w:rPr>
              <w:t>Мажбуриятлар бажарилмаган ёки лозим даражада бажарилмаган ҳолларда мажбуриятлар бажарилиши кечиктирилган ҳар бир кун учун бажарилиши кечиктирилган мажбурият умумий қийматининг 0,4 фоизи миқдорида, аммо жамлаганда 50 фоизидан ошмайдиган миқдорда пеня тўлашга мажбур ҳисобланади.</w:t>
            </w:r>
          </w:p>
          <w:p w14:paraId="1103DB37" w14:textId="1CE6FC08" w:rsidR="00306498" w:rsidRDefault="00306498" w:rsidP="00306498">
            <w:pPr>
              <w:spacing w:line="276" w:lineRule="auto"/>
              <w:jc w:val="both"/>
              <w:rPr>
                <w:rFonts w:ascii="Times New Roman" w:hAnsi="Times New Roman" w:cs="Times New Roman"/>
                <w:sz w:val="18"/>
                <w:szCs w:val="18"/>
                <w:lang w:val="uz-Cyrl-UZ"/>
              </w:rPr>
            </w:pPr>
            <w:r w:rsidRPr="00306498">
              <w:rPr>
                <w:rFonts w:ascii="Times New Roman" w:hAnsi="Times New Roman" w:cs="Times New Roman"/>
                <w:sz w:val="18"/>
                <w:szCs w:val="18"/>
                <w:lang w:val="uz-Cyrl-UZ"/>
              </w:rPr>
              <w:t xml:space="preserve">5.6. Мазкур шартнома билан келишилмаган ҳолатларга нисбатан Ўзбекистон Республикаси қонунчилиги нормалари амал қилади. </w:t>
            </w:r>
          </w:p>
          <w:p w14:paraId="43AF33F2" w14:textId="77777777" w:rsidR="00BE015F" w:rsidRPr="00BE015F" w:rsidRDefault="00BE015F" w:rsidP="00BE015F">
            <w:pPr>
              <w:tabs>
                <w:tab w:val="left" w:pos="2220"/>
              </w:tabs>
              <w:rPr>
                <w:rFonts w:ascii="Times New Roman" w:hAnsi="Times New Roman" w:cs="Times New Roman"/>
                <w:sz w:val="18"/>
                <w:szCs w:val="18"/>
                <w:lang w:val="uz-Cyrl-UZ"/>
              </w:rPr>
            </w:pPr>
          </w:p>
          <w:p w14:paraId="33689CE3" w14:textId="77777777" w:rsidR="00BE015F" w:rsidRPr="00F410BB" w:rsidRDefault="00BE015F" w:rsidP="00BE015F">
            <w:pPr>
              <w:tabs>
                <w:tab w:val="left" w:pos="2220"/>
              </w:tabs>
              <w:jc w:val="center"/>
              <w:rPr>
                <w:rFonts w:ascii="Times New Roman" w:hAnsi="Times New Roman" w:cs="Times New Roman"/>
                <w:b/>
                <w:sz w:val="18"/>
                <w:szCs w:val="18"/>
                <w:lang w:val="uz-Cyrl-UZ"/>
              </w:rPr>
            </w:pPr>
            <w:r w:rsidRPr="00F410BB">
              <w:rPr>
                <w:rFonts w:ascii="Times New Roman" w:hAnsi="Times New Roman" w:cs="Times New Roman"/>
                <w:b/>
                <w:sz w:val="18"/>
                <w:szCs w:val="18"/>
                <w:lang w:val="uz-Cyrl-UZ"/>
              </w:rPr>
              <w:t>6. ФОРС-MAЖОР ҲОЛАТЛАРИ</w:t>
            </w:r>
          </w:p>
          <w:p w14:paraId="4F577F5D" w14:textId="66379622" w:rsidR="00BE015F" w:rsidRPr="00BE015F" w:rsidRDefault="00BE015F" w:rsidP="00F410BB">
            <w:pPr>
              <w:tabs>
                <w:tab w:val="left" w:pos="2220"/>
              </w:tabs>
              <w:jc w:val="both"/>
              <w:rPr>
                <w:rFonts w:ascii="Times New Roman" w:hAnsi="Times New Roman" w:cs="Times New Roman"/>
                <w:sz w:val="18"/>
                <w:szCs w:val="18"/>
                <w:lang w:val="uz-Cyrl-UZ"/>
              </w:rPr>
            </w:pPr>
            <w:r w:rsidRPr="00F410BB">
              <w:rPr>
                <w:rFonts w:ascii="Times New Roman" w:hAnsi="Times New Roman" w:cs="Times New Roman"/>
                <w:sz w:val="18"/>
                <w:szCs w:val="18"/>
                <w:lang w:val="uz-Cyrl-UZ"/>
              </w:rPr>
              <w:t>6.1.</w:t>
            </w:r>
            <w:r w:rsidRPr="00BE015F">
              <w:rPr>
                <w:rFonts w:ascii="Times New Roman" w:hAnsi="Times New Roman" w:cs="Times New Roman"/>
                <w:sz w:val="18"/>
                <w:szCs w:val="18"/>
                <w:lang w:val="uz-Cyrl-UZ"/>
              </w:rPr>
              <w:t xml:space="preserve"> Агар ушбу Шартнома бўйича мажбуриятларни қисман ёки тўлиқ бажармаслик форс-мажор ҳолатлари сабабли юз берса, томонлар жавобгарликдан озод этилади. Форс-мажор ҳолатлари ушбу Шартномани бажаришни имконсиз қилади ва ушбу ҳолатлар Ўзбекистон Республикаси Вазирлар </w:t>
            </w:r>
            <w:r w:rsidR="00306498">
              <w:rPr>
                <w:rFonts w:ascii="Times New Roman" w:hAnsi="Times New Roman" w:cs="Times New Roman"/>
                <w:sz w:val="18"/>
                <w:szCs w:val="18"/>
                <w:lang w:val="uz-Cyrl-UZ"/>
              </w:rPr>
              <w:t>маҳкамасининг тегишли</w:t>
            </w:r>
            <w:r w:rsidRPr="00BE015F">
              <w:rPr>
                <w:rFonts w:ascii="Times New Roman" w:hAnsi="Times New Roman" w:cs="Times New Roman"/>
                <w:sz w:val="18"/>
                <w:szCs w:val="18"/>
                <w:lang w:val="uz-Cyrl-UZ"/>
              </w:rPr>
              <w:t xml:space="preserve"> қарори</w:t>
            </w:r>
            <w:r w:rsidR="00306498">
              <w:rPr>
                <w:rFonts w:ascii="Times New Roman" w:hAnsi="Times New Roman" w:cs="Times New Roman"/>
                <w:sz w:val="18"/>
                <w:szCs w:val="18"/>
                <w:lang w:val="uz-Cyrl-UZ"/>
              </w:rPr>
              <w:t xml:space="preserve"> </w:t>
            </w:r>
            <w:r w:rsidRPr="00BE015F">
              <w:rPr>
                <w:rFonts w:ascii="Times New Roman" w:hAnsi="Times New Roman" w:cs="Times New Roman"/>
                <w:sz w:val="18"/>
                <w:szCs w:val="18"/>
                <w:lang w:val="uz-Cyrl-UZ"/>
              </w:rPr>
              <w:t>шартлар</w:t>
            </w:r>
            <w:r w:rsidR="00306498">
              <w:rPr>
                <w:rFonts w:ascii="Times New Roman" w:hAnsi="Times New Roman" w:cs="Times New Roman"/>
                <w:sz w:val="18"/>
                <w:szCs w:val="18"/>
                <w:lang w:val="uz-Cyrl-UZ"/>
              </w:rPr>
              <w:t>и</w:t>
            </w:r>
            <w:r w:rsidRPr="00BE015F">
              <w:rPr>
                <w:rFonts w:ascii="Times New Roman" w:hAnsi="Times New Roman" w:cs="Times New Roman"/>
                <w:sz w:val="18"/>
                <w:szCs w:val="18"/>
                <w:lang w:val="uz-Cyrl-UZ"/>
              </w:rPr>
              <w:t>га мувофиқ бўлиши лозим.</w:t>
            </w:r>
          </w:p>
          <w:p w14:paraId="6ABDF6E3" w14:textId="77777777" w:rsidR="00BE015F" w:rsidRPr="00BE015F" w:rsidRDefault="00BE015F" w:rsidP="00BE015F">
            <w:pPr>
              <w:tabs>
                <w:tab w:val="left" w:pos="2220"/>
              </w:tabs>
              <w:rPr>
                <w:rFonts w:ascii="Times New Roman" w:hAnsi="Times New Roman" w:cs="Times New Roman"/>
                <w:sz w:val="18"/>
                <w:szCs w:val="18"/>
                <w:lang w:val="uz-Cyrl-UZ"/>
              </w:rPr>
            </w:pPr>
          </w:p>
          <w:p w14:paraId="14B55615" w14:textId="77777777" w:rsidR="00BE015F" w:rsidRPr="00F410BB" w:rsidRDefault="00BE015F" w:rsidP="00F410BB">
            <w:pPr>
              <w:tabs>
                <w:tab w:val="left" w:pos="1735"/>
              </w:tabs>
              <w:rPr>
                <w:rFonts w:ascii="Times New Roman" w:hAnsi="Times New Roman" w:cs="Times New Roman"/>
                <w:b/>
                <w:sz w:val="18"/>
                <w:szCs w:val="18"/>
                <w:lang w:val="uz-Cyrl-UZ"/>
              </w:rPr>
            </w:pPr>
            <w:r w:rsidRPr="00BE015F">
              <w:rPr>
                <w:rFonts w:ascii="Times New Roman" w:hAnsi="Times New Roman" w:cs="Times New Roman"/>
                <w:sz w:val="18"/>
                <w:szCs w:val="18"/>
                <w:lang w:val="uz-Cyrl-UZ"/>
              </w:rPr>
              <w:tab/>
            </w:r>
            <w:r w:rsidRPr="00F410BB">
              <w:rPr>
                <w:rFonts w:ascii="Times New Roman" w:hAnsi="Times New Roman" w:cs="Times New Roman"/>
                <w:b/>
                <w:sz w:val="18"/>
                <w:szCs w:val="18"/>
                <w:lang w:val="uz-Cyrl-UZ"/>
              </w:rPr>
              <w:t>7. ЯКУНИЙ ҚОИДАЛАР</w:t>
            </w:r>
          </w:p>
          <w:p w14:paraId="0BB42186"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7.1. Ушбу Шартнома имзоланган вақтдан бошлаб кучга киради ва «31» декабр 2026 йилга қадар амал қилади.</w:t>
            </w:r>
          </w:p>
          <w:p w14:paraId="1876C682" w14:textId="501F9E75"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 xml:space="preserve">7.2. Ушбу Шартномага </w:t>
            </w:r>
            <w:r w:rsidR="00306498">
              <w:rPr>
                <w:rFonts w:ascii="Times New Roman" w:hAnsi="Times New Roman" w:cs="Times New Roman"/>
                <w:sz w:val="18"/>
                <w:szCs w:val="18"/>
                <w:lang w:val="uz-Cyrl-UZ"/>
              </w:rPr>
              <w:t>киритилган</w:t>
            </w:r>
            <w:r w:rsidRPr="00BE015F">
              <w:rPr>
                <w:rFonts w:ascii="Times New Roman" w:hAnsi="Times New Roman" w:cs="Times New Roman"/>
                <w:sz w:val="18"/>
                <w:szCs w:val="18"/>
                <w:lang w:val="uz-Cyrl-UZ"/>
              </w:rPr>
              <w:t xml:space="preserve"> ҳар қандай ўзгариш ва қўшимчалар фақат ёзма шаклда амалга оширилса ва томонларнинг ваколатли вакиллари томонидан имзоланса ҳақиқий ҳисобланади. Ушбу Шартномага қўшимча келишув унинг ажралмас қисми ҳисобланади.</w:t>
            </w:r>
          </w:p>
          <w:p w14:paraId="1FAA1EE1" w14:textId="680ED0BC"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7.3. Ушбу Шартнома икки нусхада тузилади. Иккала нусха имзоланганидан сўнг «Мижоз» ва «Ижрочи» муҳри билан тасдиқланган ҳолда бир хил юридик кучга эга ҳисобланади. Ҳар бир томонда ушбу Шартноманинг бир нусхаси сақланади.</w:t>
            </w:r>
          </w:p>
          <w:p w14:paraId="5C6F5350" w14:textId="5BA72D08" w:rsid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7.4. Шартнома амал қилиш муддати тугаши томонларни жавобгарликдан озод қилмайди.</w:t>
            </w:r>
          </w:p>
          <w:p w14:paraId="52ED80FF" w14:textId="77777777" w:rsidR="00BE015F" w:rsidRPr="00BE015F" w:rsidRDefault="00BE015F" w:rsidP="00F410BB">
            <w:pPr>
              <w:tabs>
                <w:tab w:val="left" w:pos="2220"/>
              </w:tabs>
              <w:jc w:val="both"/>
              <w:rPr>
                <w:rFonts w:ascii="Times New Roman" w:hAnsi="Times New Roman" w:cs="Times New Roman"/>
                <w:sz w:val="18"/>
                <w:szCs w:val="18"/>
                <w:lang w:val="uz-Cyrl-UZ"/>
              </w:rPr>
            </w:pPr>
          </w:p>
          <w:p w14:paraId="7C7A8F59" w14:textId="77777777" w:rsidR="00BE015F" w:rsidRPr="00F410BB" w:rsidRDefault="00BE015F" w:rsidP="00BE015F">
            <w:pPr>
              <w:tabs>
                <w:tab w:val="left" w:pos="2220"/>
              </w:tabs>
              <w:jc w:val="center"/>
              <w:rPr>
                <w:rFonts w:ascii="Times New Roman" w:hAnsi="Times New Roman" w:cs="Times New Roman"/>
                <w:b/>
                <w:sz w:val="18"/>
                <w:szCs w:val="18"/>
                <w:lang w:val="uz-Cyrl-UZ"/>
              </w:rPr>
            </w:pPr>
            <w:r w:rsidRPr="00F410BB">
              <w:rPr>
                <w:rFonts w:ascii="Times New Roman" w:hAnsi="Times New Roman" w:cs="Times New Roman"/>
                <w:b/>
                <w:sz w:val="18"/>
                <w:szCs w:val="18"/>
                <w:lang w:val="uz-Cyrl-UZ"/>
              </w:rPr>
              <w:t>8. КОРРУПЦИЯГА ҚАРШИ БАНДЛАР</w:t>
            </w:r>
          </w:p>
          <w:p w14:paraId="04DA4BF0"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8.1. Шартнома бўйича мажбуриятларни бажаришда томонлар, уларнинг алоқадор  шахслари, ходимлари ёки воситачилари ҳар қандай шахсларга тўғридан-тўғри ёки билвосита таъсир кўрсатиш мақсадида пул маблағлари ёки қимматбахо нарсаларни таклиф қилиш ёки ўтказишга рухсат бериш ҳуқуқига эга эмас.</w:t>
            </w:r>
          </w:p>
          <w:p w14:paraId="459FDA61"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8.2. Шартнома бўйича мажбуриятларни бажаришда томонлар, уларнинг алоқадор шахслари, ходимлари ёки воситачилари, ушбу Шартнома мақсадлари учун қўлланиладиган қонунчиликка мувофиқ пора бериш/олиш, тижорат пораси каби ҳаракатларни амалга оширмаслик, шунингдек қонунчилик ва халқаро актлар талабларини бузувчи ҳаракатларни қилмасликка мажбур. Бу, жиноий йўл билан олинган даромадларни легаллаштиришга қарши чораларни ҳам ўз ичига олади.</w:t>
            </w:r>
          </w:p>
          <w:p w14:paraId="20898AD0" w14:textId="77777777" w:rsidR="00BE015F" w:rsidRPr="00BE015F" w:rsidRDefault="00BE015F" w:rsidP="00F410BB">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8.3. Томонлар ушбу Шартнома тайёрланиши ёки бажарилишида иштирок этаётган шахсларнинг ҳамкорликдаги алоқаси  аниқланса, бир-бирини дарҳол хабардор қилишга мажбур.</w:t>
            </w:r>
          </w:p>
          <w:p w14:paraId="579F23A7" w14:textId="77777777" w:rsidR="0008680A" w:rsidRPr="0008680A" w:rsidRDefault="0008680A" w:rsidP="0008680A">
            <w:pPr>
              <w:tabs>
                <w:tab w:val="left" w:pos="2220"/>
              </w:tabs>
              <w:jc w:val="both"/>
              <w:rPr>
                <w:rFonts w:ascii="Times New Roman" w:hAnsi="Times New Roman" w:cs="Times New Roman"/>
                <w:sz w:val="18"/>
                <w:szCs w:val="18"/>
                <w:lang w:val="uz-Cyrl-UZ"/>
              </w:rPr>
            </w:pPr>
            <w:r w:rsidRPr="0008680A">
              <w:rPr>
                <w:rFonts w:ascii="Times New Roman" w:hAnsi="Times New Roman" w:cs="Times New Roman"/>
                <w:sz w:val="18"/>
                <w:szCs w:val="18"/>
                <w:lang w:val="uz-Cyrl-UZ"/>
              </w:rPr>
              <w:t>8.4. Агар Томонлардан бирида мазкур бўлим қоидаларининг бузилганлиги ёки бузилиши мумкинлиги тўғрисида шубҳа пайдо бўлса, тегишли Томон бу ҳақда бошқа Томонни ёзма шаклда хабардор қилиши шарт.</w:t>
            </w:r>
          </w:p>
          <w:p w14:paraId="0F27B28F" w14:textId="77777777" w:rsidR="0008680A" w:rsidRPr="0008680A" w:rsidRDefault="0008680A" w:rsidP="0008680A">
            <w:pPr>
              <w:tabs>
                <w:tab w:val="left" w:pos="2220"/>
              </w:tabs>
              <w:jc w:val="both"/>
              <w:rPr>
                <w:rFonts w:ascii="Times New Roman" w:hAnsi="Times New Roman" w:cs="Times New Roman"/>
                <w:sz w:val="18"/>
                <w:szCs w:val="18"/>
                <w:lang w:val="uz-Cyrl-UZ"/>
              </w:rPr>
            </w:pPr>
            <w:r w:rsidRPr="0008680A">
              <w:rPr>
                <w:rFonts w:ascii="Times New Roman" w:hAnsi="Times New Roman" w:cs="Times New Roman"/>
                <w:sz w:val="18"/>
                <w:szCs w:val="18"/>
                <w:lang w:val="uz-Cyrl-UZ"/>
              </w:rPr>
              <w:t>Ёзма хабардорномада Томон қарши томон, унинг алоқадор шахслари, ходимлари ёки воситачилари томонидан ушбу модда қоидаларининг қонунчиликка мувофиқ пора бериш ёки олиш, тижорат пораси, шунингдек жиноий йўл билан олинган даромадларни қонунийлаштиришга  қарши курашиш бўйича амалдаги қонунчилик ва халқаро ҳужжатлар талабларини бузувчи ҳаракатлар орқали бузилганлиги ёки бузилиши мумкинлигини тасдиқловчи ёки шундай деб ҳисоблашга асос бўлувчи фактлар ёки материаллар келтирилиши лозим.</w:t>
            </w:r>
          </w:p>
          <w:p w14:paraId="00F9D937" w14:textId="77777777" w:rsidR="0008680A" w:rsidRPr="0008680A" w:rsidRDefault="0008680A" w:rsidP="0008680A">
            <w:pPr>
              <w:tabs>
                <w:tab w:val="left" w:pos="2220"/>
              </w:tabs>
              <w:jc w:val="both"/>
              <w:rPr>
                <w:rFonts w:ascii="Times New Roman" w:hAnsi="Times New Roman" w:cs="Times New Roman"/>
                <w:sz w:val="18"/>
                <w:szCs w:val="18"/>
                <w:lang w:val="uz-Cyrl-UZ"/>
              </w:rPr>
            </w:pPr>
            <w:r w:rsidRPr="0008680A">
              <w:rPr>
                <w:rFonts w:ascii="Times New Roman" w:hAnsi="Times New Roman" w:cs="Times New Roman"/>
                <w:sz w:val="18"/>
                <w:szCs w:val="18"/>
                <w:lang w:val="uz-Cyrl-UZ"/>
              </w:rPr>
              <w:t>Ёзма хабардорнома юборилгандан сўнг, тегишли Томон ушбу бузилиш содир этилмаганлиги ёки содир этилмаслиги тасдиқлангунга қадар Шартнома бўйича мажбуриятларни бажаришни вақтинча тўхтатиб туриш ҳуқуқига эга.</w:t>
            </w:r>
          </w:p>
          <w:p w14:paraId="0C0ECE7A" w14:textId="77777777" w:rsidR="0008680A" w:rsidRDefault="0008680A" w:rsidP="0008680A">
            <w:pPr>
              <w:tabs>
                <w:tab w:val="left" w:pos="2220"/>
              </w:tabs>
              <w:jc w:val="both"/>
              <w:rPr>
                <w:rFonts w:ascii="Times New Roman" w:hAnsi="Times New Roman" w:cs="Times New Roman"/>
                <w:sz w:val="18"/>
                <w:szCs w:val="18"/>
                <w:lang w:val="uz-Cyrl-UZ"/>
              </w:rPr>
            </w:pPr>
            <w:r w:rsidRPr="0008680A">
              <w:rPr>
                <w:rFonts w:ascii="Times New Roman" w:hAnsi="Times New Roman" w:cs="Times New Roman"/>
                <w:sz w:val="18"/>
                <w:szCs w:val="18"/>
                <w:lang w:val="uz-Cyrl-UZ"/>
              </w:rPr>
              <w:t xml:space="preserve">Мазкур тасдиқ ёзма хабардорнома юборилган санадан эътиборан 10 (ўн) иш куни ичида тақдим этилиши шарт. </w:t>
            </w:r>
          </w:p>
          <w:p w14:paraId="2F13DA57" w14:textId="77777777" w:rsidR="00BE015F" w:rsidRPr="00BE015F" w:rsidRDefault="00BE015F" w:rsidP="0008680A">
            <w:pPr>
              <w:tabs>
                <w:tab w:val="left" w:pos="2220"/>
              </w:tabs>
              <w:jc w:val="both"/>
              <w:rPr>
                <w:rFonts w:ascii="Times New Roman" w:hAnsi="Times New Roman" w:cs="Times New Roman"/>
                <w:sz w:val="18"/>
                <w:szCs w:val="18"/>
                <w:lang w:val="uz-Cyrl-UZ"/>
              </w:rPr>
            </w:pPr>
            <w:r w:rsidRPr="00BE015F">
              <w:rPr>
                <w:rFonts w:ascii="Times New Roman" w:hAnsi="Times New Roman" w:cs="Times New Roman"/>
                <w:sz w:val="18"/>
                <w:szCs w:val="18"/>
                <w:lang w:val="uz-Cyrl-UZ"/>
              </w:rPr>
              <w:t>8.5. Агар бир томон ушбу бўлимда таъқиқланган ҳаракатлардан воз кечиш мажбуриятини бузса ёки бошқа томон белгиланган муддатда бузилиш содир бўлмаганлиги ёки содир бўлмайдилиги тўғрисида тасдиқ олмаса, иккинчи томон Шартномани бир томонлама тарзда, тўлиқ ёки қисман бекор қилиш ҳуқуқига эга. Бекор қилиш ҳақида ёзма хабардорлик юборилади ва Шартномани бузиш учун айбдор томон томонидан келтирилган зарарларни қоплаш белгиланади.</w:t>
            </w:r>
          </w:p>
          <w:p w14:paraId="27AC0D8B" w14:textId="77777777" w:rsidR="00BE015F" w:rsidRPr="0032212E" w:rsidRDefault="00BE015F" w:rsidP="00BE015F">
            <w:pPr>
              <w:rPr>
                <w:rFonts w:ascii="Times New Roman" w:hAnsi="Times New Roman" w:cs="Times New Roman"/>
                <w:sz w:val="18"/>
                <w:szCs w:val="18"/>
                <w:lang w:val="uz-Cyrl-UZ"/>
              </w:rPr>
            </w:pPr>
          </w:p>
        </w:tc>
        <w:tc>
          <w:tcPr>
            <w:tcW w:w="5594" w:type="dxa"/>
          </w:tcPr>
          <w:p w14:paraId="0E9045BC" w14:textId="77777777" w:rsidR="00BE015F" w:rsidRPr="00257FF1" w:rsidRDefault="00BE015F" w:rsidP="00BE015F">
            <w:pPr>
              <w:jc w:val="both"/>
              <w:rPr>
                <w:rFonts w:ascii="Times New Roman" w:hAnsi="Times New Roman" w:cs="Times New Roman"/>
                <w:sz w:val="18"/>
                <w:szCs w:val="18"/>
              </w:rPr>
            </w:pPr>
            <w:r w:rsidRPr="00257FF1">
              <w:rPr>
                <w:rFonts w:ascii="Times New Roman" w:hAnsi="Times New Roman" w:cs="Times New Roman"/>
                <w:sz w:val="18"/>
                <w:szCs w:val="18"/>
              </w:rPr>
              <w:lastRenderedPageBreak/>
              <w:t>ГУ "</w:t>
            </w:r>
            <w:proofErr w:type="spellStart"/>
            <w:r w:rsidRPr="00257FF1">
              <w:rPr>
                <w:rFonts w:ascii="Times New Roman" w:hAnsi="Times New Roman" w:cs="Times New Roman"/>
                <w:sz w:val="18"/>
                <w:szCs w:val="18"/>
              </w:rPr>
              <w:t>Dori</w:t>
            </w:r>
            <w:proofErr w:type="spellEnd"/>
            <w:r w:rsidRPr="00257FF1">
              <w:rPr>
                <w:rFonts w:ascii="Times New Roman" w:hAnsi="Times New Roman" w:cs="Times New Roman"/>
                <w:sz w:val="18"/>
                <w:szCs w:val="18"/>
              </w:rPr>
              <w:t xml:space="preserve"> </w:t>
            </w:r>
            <w:proofErr w:type="spellStart"/>
            <w:r w:rsidRPr="00257FF1">
              <w:rPr>
                <w:rFonts w:ascii="Times New Roman" w:hAnsi="Times New Roman" w:cs="Times New Roman"/>
                <w:sz w:val="18"/>
                <w:szCs w:val="18"/>
              </w:rPr>
              <w:t>Vositalarini</w:t>
            </w:r>
            <w:proofErr w:type="spellEnd"/>
            <w:r w:rsidRPr="00257FF1">
              <w:rPr>
                <w:rFonts w:ascii="Times New Roman" w:hAnsi="Times New Roman" w:cs="Times New Roman"/>
                <w:sz w:val="18"/>
                <w:szCs w:val="18"/>
              </w:rPr>
              <w:t xml:space="preserve"> </w:t>
            </w:r>
            <w:proofErr w:type="spellStart"/>
            <w:r w:rsidRPr="00257FF1">
              <w:rPr>
                <w:rFonts w:ascii="Times New Roman" w:hAnsi="Times New Roman" w:cs="Times New Roman"/>
                <w:sz w:val="18"/>
                <w:szCs w:val="18"/>
              </w:rPr>
              <w:t>Standartlash</w:t>
            </w:r>
            <w:proofErr w:type="spellEnd"/>
            <w:r w:rsidRPr="00257FF1">
              <w:rPr>
                <w:rFonts w:ascii="Times New Roman" w:hAnsi="Times New Roman" w:cs="Times New Roman"/>
                <w:sz w:val="18"/>
                <w:szCs w:val="18"/>
              </w:rPr>
              <w:t xml:space="preserve"> </w:t>
            </w:r>
            <w:proofErr w:type="spellStart"/>
            <w:r w:rsidRPr="00257FF1">
              <w:rPr>
                <w:rFonts w:ascii="Times New Roman" w:hAnsi="Times New Roman" w:cs="Times New Roman"/>
                <w:sz w:val="18"/>
                <w:szCs w:val="18"/>
              </w:rPr>
              <w:t>Ilmiy</w:t>
            </w:r>
            <w:proofErr w:type="spellEnd"/>
            <w:r w:rsidRPr="00257FF1">
              <w:rPr>
                <w:rFonts w:ascii="Times New Roman" w:hAnsi="Times New Roman" w:cs="Times New Roman"/>
                <w:sz w:val="18"/>
                <w:szCs w:val="18"/>
              </w:rPr>
              <w:t xml:space="preserve"> </w:t>
            </w:r>
            <w:proofErr w:type="spellStart"/>
            <w:r w:rsidRPr="00257FF1">
              <w:rPr>
                <w:rFonts w:ascii="Times New Roman" w:hAnsi="Times New Roman" w:cs="Times New Roman"/>
                <w:sz w:val="18"/>
                <w:szCs w:val="18"/>
              </w:rPr>
              <w:t>Markazi</w:t>
            </w:r>
            <w:proofErr w:type="spellEnd"/>
            <w:r w:rsidRPr="00BE015F">
              <w:rPr>
                <w:rFonts w:ascii="Times New Roman" w:hAnsi="Times New Roman" w:cs="Times New Roman"/>
                <w:sz w:val="18"/>
                <w:szCs w:val="18"/>
              </w:rPr>
              <w:t xml:space="preserve">", именуемый в дальнейшем «Исполнитель», в лице </w:t>
            </w:r>
            <w:r w:rsidRPr="00257FF1">
              <w:rPr>
                <w:rFonts w:ascii="Times New Roman" w:hAnsi="Times New Roman" w:cs="Times New Roman"/>
                <w:sz w:val="18"/>
                <w:szCs w:val="18"/>
              </w:rPr>
              <w:t xml:space="preserve">Директора </w:t>
            </w:r>
            <w:proofErr w:type="spellStart"/>
            <w:r w:rsidRPr="00257FF1">
              <w:rPr>
                <w:rFonts w:ascii="Times New Roman" w:hAnsi="Times New Roman" w:cs="Times New Roman"/>
                <w:sz w:val="18"/>
                <w:szCs w:val="18"/>
              </w:rPr>
              <w:t>Холова</w:t>
            </w:r>
            <w:proofErr w:type="spellEnd"/>
            <w:r w:rsidRPr="00257FF1">
              <w:rPr>
                <w:rFonts w:ascii="Times New Roman" w:hAnsi="Times New Roman" w:cs="Times New Roman"/>
                <w:sz w:val="18"/>
                <w:szCs w:val="18"/>
              </w:rPr>
              <w:t xml:space="preserve"> Ж.Х</w:t>
            </w:r>
            <w:r w:rsidRPr="00BE015F">
              <w:rPr>
                <w:rFonts w:ascii="Times New Roman" w:hAnsi="Times New Roman" w:cs="Times New Roman"/>
                <w:sz w:val="18"/>
                <w:szCs w:val="18"/>
              </w:rPr>
              <w:t xml:space="preserve">., действующего на основании Устава и Свидетельство об аккредитации Органа сертификации продукции № O'ZAK.MS.0105 от «12»  августа 2024г., с одной стороны,  и </w:t>
            </w:r>
            <w:r w:rsidRPr="00257FF1">
              <w:rPr>
                <w:rFonts w:ascii="Times New Roman" w:hAnsi="Times New Roman" w:cs="Times New Roman"/>
                <w:sz w:val="18"/>
                <w:szCs w:val="18"/>
              </w:rPr>
              <w:t xml:space="preserve"> ________________ </w:t>
            </w:r>
            <w:r w:rsidRPr="00BE015F">
              <w:rPr>
                <w:rFonts w:ascii="Times New Roman" w:hAnsi="Times New Roman" w:cs="Times New Roman"/>
                <w:sz w:val="18"/>
                <w:szCs w:val="18"/>
              </w:rPr>
              <w:t xml:space="preserve">именуемый в дальнейшем «Заказчик», в лице Директора </w:t>
            </w:r>
            <w:r w:rsidRPr="00257FF1">
              <w:rPr>
                <w:rFonts w:ascii="Times New Roman" w:hAnsi="Times New Roman" w:cs="Times New Roman"/>
                <w:sz w:val="18"/>
                <w:szCs w:val="18"/>
              </w:rPr>
              <w:t xml:space="preserve">___________________, </w:t>
            </w:r>
            <w:r w:rsidRPr="00BE015F">
              <w:rPr>
                <w:rFonts w:ascii="Times New Roman" w:hAnsi="Times New Roman" w:cs="Times New Roman"/>
                <w:sz w:val="18"/>
                <w:szCs w:val="18"/>
              </w:rPr>
              <w:t xml:space="preserve">действующего на основании устава, с другой стороны, заключили настоящий договор о нижеследующем: </w:t>
            </w:r>
          </w:p>
          <w:p w14:paraId="4FCFE9EB" w14:textId="77777777" w:rsidR="00BE015F" w:rsidRDefault="00BE015F" w:rsidP="00BE015F">
            <w:pPr>
              <w:rPr>
                <w:rFonts w:ascii="Times New Roman" w:hAnsi="Times New Roman" w:cs="Times New Roman"/>
                <w:sz w:val="18"/>
                <w:szCs w:val="18"/>
              </w:rPr>
            </w:pPr>
          </w:p>
          <w:p w14:paraId="764DA96F" w14:textId="77777777" w:rsidR="00BE015F" w:rsidRPr="00257FF1" w:rsidRDefault="00BE015F" w:rsidP="00BE015F">
            <w:pPr>
              <w:tabs>
                <w:tab w:val="left" w:pos="2220"/>
              </w:tabs>
              <w:jc w:val="center"/>
              <w:rPr>
                <w:rFonts w:ascii="Times New Roman" w:hAnsi="Times New Roman" w:cs="Times New Roman"/>
                <w:b/>
                <w:bCs/>
                <w:sz w:val="18"/>
                <w:szCs w:val="18"/>
              </w:rPr>
            </w:pPr>
            <w:r w:rsidRPr="00257FF1">
              <w:rPr>
                <w:rFonts w:ascii="Times New Roman" w:hAnsi="Times New Roman" w:cs="Times New Roman"/>
                <w:b/>
                <w:bCs/>
                <w:sz w:val="18"/>
                <w:szCs w:val="18"/>
              </w:rPr>
              <w:t>1.ПРЕДМЕТ ДОГОВОРА</w:t>
            </w:r>
          </w:p>
          <w:p w14:paraId="1C69ED61"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1.1. По настоящему Договору «Исполнитель» принимает на себя выполнение работ по сертификационным испытаниям продукции с целью выдачи сертификата соответствия по заявке «Заказчика». </w:t>
            </w:r>
          </w:p>
          <w:p w14:paraId="26C46500"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1.2. «Исполнитель» выполняет свою деятельность на основании Свидетельства об аккредитации Органа по сертификации продукции № O'ZAK.MS.0105 от «</w:t>
            </w:r>
            <w:proofErr w:type="gramStart"/>
            <w:r w:rsidRPr="00BE015F">
              <w:rPr>
                <w:rFonts w:ascii="Times New Roman" w:hAnsi="Times New Roman" w:cs="Times New Roman"/>
                <w:sz w:val="18"/>
                <w:szCs w:val="18"/>
              </w:rPr>
              <w:t>12»  август</w:t>
            </w:r>
            <w:proofErr w:type="gramEnd"/>
            <w:r w:rsidRPr="00BE015F">
              <w:rPr>
                <w:rFonts w:ascii="Times New Roman" w:hAnsi="Times New Roman" w:cs="Times New Roman"/>
                <w:sz w:val="18"/>
                <w:szCs w:val="18"/>
              </w:rPr>
              <w:t xml:space="preserve"> 2024г.</w:t>
            </w:r>
          </w:p>
          <w:p w14:paraId="576384C5"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1.2. Заказчик берет на себя обязательства оплатить Исполнителю расходы по настоящему договору.</w:t>
            </w:r>
          </w:p>
          <w:p w14:paraId="1FE95641" w14:textId="77777777" w:rsidR="00BE015F" w:rsidRPr="00BE015F" w:rsidRDefault="00BE015F" w:rsidP="00BE015F">
            <w:pPr>
              <w:jc w:val="center"/>
              <w:rPr>
                <w:rFonts w:ascii="Times New Roman" w:hAnsi="Times New Roman" w:cs="Times New Roman"/>
                <w:sz w:val="18"/>
                <w:szCs w:val="18"/>
              </w:rPr>
            </w:pPr>
          </w:p>
          <w:p w14:paraId="559EC98A" w14:textId="77777777" w:rsidR="00BE015F" w:rsidRPr="00257FF1" w:rsidRDefault="00BE015F" w:rsidP="00BE015F">
            <w:pPr>
              <w:pStyle w:val="a6"/>
              <w:ind w:left="0"/>
              <w:jc w:val="center"/>
              <w:rPr>
                <w:rFonts w:ascii="Times New Roman" w:hAnsi="Times New Roman" w:cs="Times New Roman"/>
                <w:b/>
                <w:bCs/>
                <w:kern w:val="0"/>
                <w:sz w:val="18"/>
                <w:szCs w:val="18"/>
                <w:lang w:val="ru-RU"/>
              </w:rPr>
            </w:pPr>
            <w:r w:rsidRPr="00257FF1">
              <w:rPr>
                <w:rFonts w:ascii="Times New Roman" w:hAnsi="Times New Roman" w:cs="Times New Roman"/>
                <w:b/>
                <w:bCs/>
                <w:kern w:val="0"/>
                <w:sz w:val="18"/>
                <w:szCs w:val="18"/>
                <w:lang w:val="ru-RU"/>
              </w:rPr>
              <w:t>2. ПОРЯДОК ОБРАЩЕНИЯ И РАСЧЕТОВ</w:t>
            </w:r>
          </w:p>
          <w:p w14:paraId="47A68960"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2.1. Заявка, поступившая Заказчиком в адрес Исполнителя, является основанием для установления договорных правоотношений между Сторонами. </w:t>
            </w:r>
          </w:p>
          <w:p w14:paraId="5AF10456"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2.2. Заявка от Заказчика, принимается через «https://sertifikat.tris.uz», на основании электронного ключа Заказчика. В заявке должно отразиться полное сведения о продукции. </w:t>
            </w:r>
          </w:p>
          <w:p w14:paraId="6B4036A0"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2.3. После заполнения и принятия Заявки, через сайт «https://sertifikat.tris.uz», “Исполнитель” отправит договор через </w:t>
            </w:r>
            <w:proofErr w:type="spellStart"/>
            <w:r w:rsidRPr="00BE015F">
              <w:rPr>
                <w:rFonts w:ascii="Times New Roman" w:hAnsi="Times New Roman" w:cs="Times New Roman"/>
                <w:sz w:val="18"/>
                <w:szCs w:val="18"/>
              </w:rPr>
              <w:t>роумингого</w:t>
            </w:r>
            <w:proofErr w:type="spellEnd"/>
            <w:r w:rsidRPr="00BE015F">
              <w:rPr>
                <w:rFonts w:ascii="Times New Roman" w:hAnsi="Times New Roman" w:cs="Times New Roman"/>
                <w:sz w:val="18"/>
                <w:szCs w:val="18"/>
              </w:rPr>
              <w:t xml:space="preserve"> оператора - didox.uz.  Заказчик должен принять и подтвердить договор электронной подписью.</w:t>
            </w:r>
          </w:p>
          <w:p w14:paraId="197C7ABC"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2.4. Расчёты по настоящему Договору осуществляются «Заказчиком», путём 100% оплаты согласно выставленного счета на оплату, с учётом НДС. </w:t>
            </w:r>
          </w:p>
          <w:p w14:paraId="577D3345"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2.5. Оплата осуществляется в течение 5 (пяти) банковских дней от даты выставления счета на оплату. </w:t>
            </w:r>
          </w:p>
          <w:p w14:paraId="7924C803"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2.5.1. Если сумма оплаты, предусмотренной настоящим Договором, не поступает на счёт «Исполнителя» в течение 5 банковских дней с даты выставления счета, соответствующая Заявка снимается с рассмотрения «Исполнителя» и «Исполнитель» в праве не выполнять работу, предусмотренную такой Заявкой.</w:t>
            </w:r>
          </w:p>
          <w:p w14:paraId="131A1527"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2.6. По результатам сертификационных испытаний, сертификат соответствия выдаётся в случае 100%-ой оплаты «Заказчика» на расчётный счёт «Исполнителя». </w:t>
            </w:r>
          </w:p>
          <w:p w14:paraId="6AAA2898"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2.7. При отрицательных результатах сертификационных испытаний, а также в случае отказа «Заказчика» от проведения сертификации продукции сумма, оплаченная «Заказчиком», НЕ ВОЗВРАЩАЕТСЯ. </w:t>
            </w:r>
          </w:p>
          <w:p w14:paraId="1CE44E99"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2.8 При проведении сертификации продукции “Исполнитель” может привлекать сторонние аккредитованные лаборатории для проведения субподрядных испытаний.</w:t>
            </w:r>
          </w:p>
          <w:p w14:paraId="479C0DE9" w14:textId="77777777" w:rsidR="00E867D5" w:rsidRDefault="00BE015F" w:rsidP="00E867D5">
            <w:pPr>
              <w:jc w:val="both"/>
              <w:rPr>
                <w:rFonts w:ascii="Times New Roman" w:hAnsi="Times New Roman" w:cs="Times New Roman"/>
                <w:sz w:val="18"/>
                <w:szCs w:val="18"/>
              </w:rPr>
            </w:pPr>
            <w:r w:rsidRPr="00BE015F">
              <w:rPr>
                <w:rFonts w:ascii="Times New Roman" w:hAnsi="Times New Roman" w:cs="Times New Roman"/>
                <w:sz w:val="18"/>
                <w:szCs w:val="18"/>
              </w:rPr>
              <w:t xml:space="preserve">2.9. Последующая заявка «Заказчика» рассматривается в случае осуществления полных расчётов по предыдущей Заявке. </w:t>
            </w:r>
          </w:p>
          <w:p w14:paraId="0A050736" w14:textId="486E55B1" w:rsidR="00E867D5" w:rsidRPr="00257FF1" w:rsidRDefault="00BE015F" w:rsidP="00E867D5">
            <w:pPr>
              <w:jc w:val="both"/>
              <w:rPr>
                <w:rFonts w:ascii="Times New Roman" w:hAnsi="Times New Roman" w:cs="Times New Roman"/>
                <w:sz w:val="18"/>
                <w:szCs w:val="18"/>
              </w:rPr>
            </w:pPr>
            <w:r w:rsidRPr="00BE015F">
              <w:rPr>
                <w:rFonts w:ascii="Times New Roman" w:hAnsi="Times New Roman" w:cs="Times New Roman"/>
                <w:sz w:val="18"/>
                <w:szCs w:val="18"/>
              </w:rPr>
              <w:t xml:space="preserve">2.10. </w:t>
            </w:r>
            <w:r w:rsidR="00E867D5" w:rsidRPr="00257FF1">
              <w:rPr>
                <w:rFonts w:ascii="Times New Roman" w:hAnsi="Times New Roman" w:cs="Times New Roman"/>
                <w:sz w:val="18"/>
                <w:szCs w:val="18"/>
              </w:rPr>
              <w:t xml:space="preserve">В случае увеличения размера минимальной заработной платы, установленной в Республике Узбекистан, а также в случае повышения стоимости услуг в соответствии с действующей тарификацией услуг ГУ “Дори </w:t>
            </w:r>
            <w:proofErr w:type="spellStart"/>
            <w:r w:rsidR="00E867D5" w:rsidRPr="00257FF1">
              <w:rPr>
                <w:rFonts w:ascii="Times New Roman" w:hAnsi="Times New Roman" w:cs="Times New Roman"/>
                <w:sz w:val="18"/>
                <w:szCs w:val="18"/>
              </w:rPr>
              <w:t>воситаларини</w:t>
            </w:r>
            <w:proofErr w:type="spellEnd"/>
            <w:r w:rsidR="00E867D5" w:rsidRPr="00257FF1">
              <w:rPr>
                <w:rFonts w:ascii="Times New Roman" w:hAnsi="Times New Roman" w:cs="Times New Roman"/>
                <w:sz w:val="18"/>
                <w:szCs w:val="18"/>
              </w:rPr>
              <w:t xml:space="preserve"> </w:t>
            </w:r>
            <w:proofErr w:type="spellStart"/>
            <w:r w:rsidR="00E867D5" w:rsidRPr="00257FF1">
              <w:rPr>
                <w:rFonts w:ascii="Times New Roman" w:hAnsi="Times New Roman" w:cs="Times New Roman"/>
                <w:sz w:val="18"/>
                <w:szCs w:val="18"/>
              </w:rPr>
              <w:t>стандартлаш</w:t>
            </w:r>
            <w:proofErr w:type="spellEnd"/>
            <w:r w:rsidR="00E867D5" w:rsidRPr="00257FF1">
              <w:rPr>
                <w:rFonts w:ascii="Times New Roman" w:hAnsi="Times New Roman" w:cs="Times New Roman"/>
                <w:sz w:val="18"/>
                <w:szCs w:val="18"/>
              </w:rPr>
              <w:t xml:space="preserve"> </w:t>
            </w:r>
            <w:proofErr w:type="spellStart"/>
            <w:r w:rsidR="00E867D5" w:rsidRPr="00257FF1">
              <w:rPr>
                <w:rFonts w:ascii="Times New Roman" w:hAnsi="Times New Roman" w:cs="Times New Roman"/>
                <w:sz w:val="18"/>
                <w:szCs w:val="18"/>
              </w:rPr>
              <w:t>илмий</w:t>
            </w:r>
            <w:proofErr w:type="spellEnd"/>
            <w:r w:rsidR="00E867D5" w:rsidRPr="00257FF1">
              <w:rPr>
                <w:rFonts w:ascii="Times New Roman" w:hAnsi="Times New Roman" w:cs="Times New Roman"/>
                <w:sz w:val="18"/>
                <w:szCs w:val="18"/>
              </w:rPr>
              <w:t xml:space="preserve"> </w:t>
            </w:r>
            <w:proofErr w:type="spellStart"/>
            <w:r w:rsidR="00E867D5" w:rsidRPr="00257FF1">
              <w:rPr>
                <w:rFonts w:ascii="Times New Roman" w:hAnsi="Times New Roman" w:cs="Times New Roman"/>
                <w:sz w:val="18"/>
                <w:szCs w:val="18"/>
              </w:rPr>
              <w:t>маркази</w:t>
            </w:r>
            <w:proofErr w:type="spellEnd"/>
            <w:r w:rsidR="00E867D5" w:rsidRPr="00257FF1">
              <w:rPr>
                <w:rFonts w:ascii="Times New Roman" w:hAnsi="Times New Roman" w:cs="Times New Roman"/>
                <w:sz w:val="18"/>
                <w:szCs w:val="18"/>
              </w:rPr>
              <w:t>”, стоимость работ по настоящему Договору подлежит пропорциональному увеличению.</w:t>
            </w:r>
          </w:p>
          <w:p w14:paraId="509678D4" w14:textId="77777777" w:rsidR="00E867D5" w:rsidRPr="00E867D5" w:rsidRDefault="00E867D5" w:rsidP="00E867D5">
            <w:pPr>
              <w:jc w:val="both"/>
              <w:rPr>
                <w:rFonts w:ascii="Times New Roman" w:hAnsi="Times New Roman" w:cs="Times New Roman"/>
                <w:sz w:val="18"/>
                <w:szCs w:val="18"/>
              </w:rPr>
            </w:pPr>
            <w:r w:rsidRPr="00E867D5">
              <w:rPr>
                <w:rFonts w:ascii="Times New Roman" w:hAnsi="Times New Roman" w:cs="Times New Roman"/>
                <w:sz w:val="18"/>
                <w:szCs w:val="18"/>
              </w:rPr>
              <w:t>2.11. Исполнитель вправе приступить к исполнению своих обязательств по настоящему Договору до момента осуществления оплаты со стороны Заказчика. В таком случае в соответствии с требованиями статьи 256 Гражданского кодекса Республики Узбекистан Заказчик считается обязанным исполнить свое обязательство в полном объеме.</w:t>
            </w:r>
          </w:p>
          <w:p w14:paraId="37A64AF0" w14:textId="77777777" w:rsidR="00E867D5" w:rsidRPr="00E867D5" w:rsidRDefault="00E867D5" w:rsidP="00E867D5">
            <w:pPr>
              <w:jc w:val="both"/>
              <w:rPr>
                <w:rFonts w:ascii="Times New Roman" w:hAnsi="Times New Roman" w:cs="Times New Roman"/>
                <w:sz w:val="18"/>
                <w:szCs w:val="18"/>
              </w:rPr>
            </w:pPr>
            <w:r w:rsidRPr="00E867D5">
              <w:rPr>
                <w:rFonts w:ascii="Times New Roman" w:hAnsi="Times New Roman" w:cs="Times New Roman"/>
                <w:sz w:val="18"/>
                <w:szCs w:val="18"/>
              </w:rPr>
              <w:t>2.12. В случае если в процессе исполнения обязательств по настоящему Договору возникнет необходимость выполнения Исполнителем услуг, не предусмотренных при формировании счета-фактуры на оплату, Заказчик выставляет дополнительный счет-</w:t>
            </w:r>
            <w:r w:rsidRPr="00E867D5">
              <w:rPr>
                <w:rFonts w:ascii="Times New Roman" w:hAnsi="Times New Roman" w:cs="Times New Roman"/>
                <w:sz w:val="18"/>
                <w:szCs w:val="18"/>
              </w:rPr>
              <w:lastRenderedPageBreak/>
              <w:t>фактуру на основании действующих тарифов на такие услуги. Исполнитель обязан произвести оплату по указанным счетам-фактурам в установленном (обычном) порядке.</w:t>
            </w:r>
          </w:p>
          <w:p w14:paraId="266BB6A1" w14:textId="5DCF03F4" w:rsidR="00BE015F" w:rsidRPr="00BE015F" w:rsidRDefault="00E867D5" w:rsidP="00BE015F">
            <w:pPr>
              <w:jc w:val="both"/>
              <w:rPr>
                <w:rFonts w:ascii="Times New Roman" w:hAnsi="Times New Roman" w:cs="Times New Roman"/>
                <w:sz w:val="18"/>
                <w:szCs w:val="18"/>
              </w:rPr>
            </w:pPr>
            <w:r w:rsidRPr="00E867D5">
              <w:rPr>
                <w:rFonts w:ascii="Times New Roman" w:hAnsi="Times New Roman" w:cs="Times New Roman"/>
                <w:sz w:val="18"/>
                <w:szCs w:val="18"/>
              </w:rPr>
              <w:t>2.13.</w:t>
            </w:r>
            <w:r w:rsidR="00BD1BE9" w:rsidRPr="00BD1BE9">
              <w:rPr>
                <w:rFonts w:ascii="Times New Roman" w:hAnsi="Times New Roman" w:cs="Times New Roman"/>
                <w:sz w:val="18"/>
                <w:szCs w:val="18"/>
              </w:rPr>
              <w:t xml:space="preserve"> В случае если документы, подлежащие предоставлению (при сертификации продукции которое не проходит регистрацию) Заказчиком для проведения испытаний, не будут поставлены в течение 3 календарных дней с момента подачи заявки, и при этом произойдет изменение тарификации услуг, Исполнитель вправе в одностороннем порядке изменить стоимость услуг в пределах обновленных (действующих на момент оказания услуг) тарифов.</w:t>
            </w:r>
          </w:p>
          <w:p w14:paraId="0EC8183E" w14:textId="77777777" w:rsidR="00BD1BE9" w:rsidRDefault="00BD1BE9" w:rsidP="00BE015F">
            <w:pPr>
              <w:pStyle w:val="a6"/>
              <w:ind w:left="0"/>
              <w:jc w:val="center"/>
              <w:rPr>
                <w:rFonts w:ascii="Times New Roman" w:hAnsi="Times New Roman" w:cs="Times New Roman"/>
                <w:b/>
                <w:bCs/>
                <w:kern w:val="0"/>
                <w:sz w:val="18"/>
                <w:szCs w:val="18"/>
                <w:lang w:val="ru-RU"/>
              </w:rPr>
            </w:pPr>
          </w:p>
          <w:p w14:paraId="0D4A188E" w14:textId="69D796FB" w:rsidR="00BE015F" w:rsidRPr="00257FF1" w:rsidRDefault="00BE015F" w:rsidP="00BE015F">
            <w:pPr>
              <w:pStyle w:val="a6"/>
              <w:ind w:left="0"/>
              <w:jc w:val="center"/>
              <w:rPr>
                <w:rFonts w:ascii="Times New Roman" w:hAnsi="Times New Roman" w:cs="Times New Roman"/>
                <w:b/>
                <w:bCs/>
                <w:kern w:val="0"/>
                <w:sz w:val="18"/>
                <w:szCs w:val="18"/>
                <w:lang w:val="ru-RU"/>
              </w:rPr>
            </w:pPr>
            <w:r w:rsidRPr="00257FF1">
              <w:rPr>
                <w:rFonts w:ascii="Times New Roman" w:hAnsi="Times New Roman" w:cs="Times New Roman"/>
                <w:b/>
                <w:bCs/>
                <w:kern w:val="0"/>
                <w:sz w:val="18"/>
                <w:szCs w:val="18"/>
                <w:lang w:val="ru-RU"/>
              </w:rPr>
              <w:t>3. ОБЯЗАННОСТИ СТОРОН</w:t>
            </w:r>
          </w:p>
          <w:p w14:paraId="0E76E881"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3.1. «Заказчик» обязуется: </w:t>
            </w:r>
          </w:p>
          <w:p w14:paraId="02C245DA"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3.1.1. Соблюдать правила, установленные Национальной системой сертификации Республики Узбекистан, требования «</w:t>
            </w:r>
            <w:proofErr w:type="spellStart"/>
            <w:r w:rsidRPr="00BE015F">
              <w:rPr>
                <w:rFonts w:ascii="Times New Roman" w:hAnsi="Times New Roman" w:cs="Times New Roman"/>
                <w:sz w:val="18"/>
                <w:szCs w:val="18"/>
              </w:rPr>
              <w:t>O’z</w:t>
            </w:r>
            <w:proofErr w:type="spellEnd"/>
            <w:r w:rsidRPr="00BE015F">
              <w:rPr>
                <w:rFonts w:ascii="Times New Roman" w:hAnsi="Times New Roman" w:cs="Times New Roman"/>
                <w:sz w:val="18"/>
                <w:szCs w:val="18"/>
              </w:rPr>
              <w:t xml:space="preserve"> </w:t>
            </w:r>
            <w:proofErr w:type="spellStart"/>
            <w:r w:rsidRPr="00BE015F">
              <w:rPr>
                <w:rFonts w:ascii="Times New Roman" w:hAnsi="Times New Roman" w:cs="Times New Roman"/>
                <w:sz w:val="18"/>
                <w:szCs w:val="18"/>
              </w:rPr>
              <w:t>DSt</w:t>
            </w:r>
            <w:proofErr w:type="spellEnd"/>
            <w:r w:rsidRPr="00BE015F">
              <w:rPr>
                <w:rFonts w:ascii="Times New Roman" w:hAnsi="Times New Roman" w:cs="Times New Roman"/>
                <w:sz w:val="18"/>
                <w:szCs w:val="18"/>
              </w:rPr>
              <w:t xml:space="preserve"> ISO/IEC 17065:2015» и соблюдать требования других нормативно-законодательных документов. </w:t>
            </w:r>
          </w:p>
          <w:p w14:paraId="71FE7D61"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3.1.2. Нести полную ответственность за наличие в представленных документах недостоверных и искажённых сведений и соответствие действующему законодательству Республики Узбекистан предоставленных им документов. </w:t>
            </w:r>
          </w:p>
          <w:p w14:paraId="4B1CF37E"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3.1.3. Предоставлять «Исполнителю» необходимые нормативные документы и другие документы, устанавливающие требования к продукции, позволяющие идентифицировать продукцию и оценить её соответствие установленным требованиям (при сертификации ввозимой продукции: товарно-транспортная накладная с отметкой о прибытии на таможенную территорию Республики Узбекистан, инвойс, электронная счёт-фактура; при сертификации производимой продукции: складская справка о наличии готовой продукции или накладная). </w:t>
            </w:r>
          </w:p>
          <w:p w14:paraId="30B5FFEB" w14:textId="77777777" w:rsidR="00BE015F" w:rsidRPr="00257FF1" w:rsidRDefault="00BE015F" w:rsidP="00BE015F">
            <w:pPr>
              <w:pStyle w:val="a7"/>
              <w:ind w:firstLine="0"/>
              <w:rPr>
                <w:rFonts w:ascii="Times New Roman" w:eastAsiaTheme="minorHAnsi" w:hAnsi="Times New Roman" w:cs="Times New Roman"/>
                <w:sz w:val="18"/>
                <w:szCs w:val="18"/>
              </w:rPr>
            </w:pPr>
            <w:r w:rsidRPr="00257FF1">
              <w:rPr>
                <w:rFonts w:ascii="Times New Roman" w:eastAsiaTheme="minorHAnsi" w:hAnsi="Times New Roman" w:cs="Times New Roman"/>
                <w:sz w:val="18"/>
                <w:szCs w:val="18"/>
              </w:rPr>
              <w:t>3.1.4. Заказчик постоянно выполняет требования сертификации, включая реализацию соответствующих изменений, доведённых до него органом по сертификации.</w:t>
            </w:r>
          </w:p>
          <w:p w14:paraId="5127975D"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3.1.5. Заказчик предъявляет претензии к сертификации согласно области сертификации.</w:t>
            </w:r>
          </w:p>
          <w:p w14:paraId="76E69F14"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3.1.6. Заказчик не использует сертификацию продукции таким образом, которая может нанести ущерб репутации органа по сертификации, а также не делает никаких заявлений в отношении сертификации своей продукции, которые орган по сертификации посчитает вводящими в заблуждение или неправомерными.</w:t>
            </w:r>
          </w:p>
          <w:p w14:paraId="0871A95F"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3.1.7. После приостановления, отмены или прекращения сертификации заказчик прекращает использовать все рекламные материалы, которые содержат какие-либо ссылки на сертификацию, и принимает меры, требуемые схемой сертификации (например, возврат документов о сертификации), и любые другие необходимые меры.</w:t>
            </w:r>
          </w:p>
          <w:p w14:paraId="0B7B5298"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3.1.8. Копии документов о сертификации, которые заказчик предоставляет другим лицам, должны быть воспроизведены полностью или как указано в схеме сертификации.</w:t>
            </w:r>
          </w:p>
          <w:p w14:paraId="151C43B9"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3.1.9. Заказчик должен соблюдать требования, которые установлены органом по сертификации или указаны в схеме сертификации, при ссылке на сертификацию своей продукции в таких средствах информации, как документы, брошюры или рекламные проспекты.</w:t>
            </w:r>
          </w:p>
          <w:p w14:paraId="785ED404"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Заказчик соблюдает все требования, предписываемые схемой сертификации в отношении использования знака соответствия, а также требования к информации о продукции</w:t>
            </w:r>
            <w:bookmarkStart w:id="1" w:name="_Hlk208326144"/>
            <w:r w:rsidRPr="00BE015F">
              <w:rPr>
                <w:rFonts w:ascii="Times New Roman" w:hAnsi="Times New Roman" w:cs="Times New Roman"/>
                <w:sz w:val="18"/>
                <w:szCs w:val="18"/>
              </w:rPr>
              <w:t xml:space="preserve">. (При использовании) </w:t>
            </w:r>
          </w:p>
          <w:bookmarkEnd w:id="1"/>
          <w:p w14:paraId="68F8860D"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3.1.10. Заказчик ведёт записи обо всех жалобах, ставших ему известными, которые касаются соблюдения требований сертификации, предоставляет эти записи органу по сертификации по его запросу и:</w:t>
            </w:r>
          </w:p>
          <w:p w14:paraId="213B9071"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1) принимает соответствующие меры по отношению к таким жалобам и любым</w:t>
            </w:r>
            <w:r w:rsidR="00F410BB">
              <w:rPr>
                <w:rFonts w:ascii="Times New Roman" w:hAnsi="Times New Roman" w:cs="Times New Roman"/>
                <w:sz w:val="18"/>
                <w:szCs w:val="18"/>
              </w:rPr>
              <w:t xml:space="preserve"> </w:t>
            </w:r>
            <w:r w:rsidRPr="00BE015F">
              <w:rPr>
                <w:rFonts w:ascii="Times New Roman" w:hAnsi="Times New Roman" w:cs="Times New Roman"/>
                <w:sz w:val="18"/>
                <w:szCs w:val="18"/>
              </w:rPr>
              <w:t>недостаткам, обнаруженным в продукции, которые оказывают влияние на соблюдение</w:t>
            </w:r>
            <w:r w:rsidR="00F410BB">
              <w:rPr>
                <w:rFonts w:ascii="Times New Roman" w:hAnsi="Times New Roman" w:cs="Times New Roman"/>
                <w:sz w:val="18"/>
                <w:szCs w:val="18"/>
              </w:rPr>
              <w:t xml:space="preserve"> </w:t>
            </w:r>
            <w:r w:rsidRPr="00BE015F">
              <w:rPr>
                <w:rFonts w:ascii="Times New Roman" w:hAnsi="Times New Roman" w:cs="Times New Roman"/>
                <w:sz w:val="18"/>
                <w:szCs w:val="18"/>
              </w:rPr>
              <w:t>требований сертификации;</w:t>
            </w:r>
          </w:p>
          <w:p w14:paraId="0521123A"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2) документирует предпринятые действия.</w:t>
            </w:r>
          </w:p>
          <w:p w14:paraId="60C4E002"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3.1.11. Заказчик незамедлительно информирует орган по сертификации об изменениях, которые могут повлиять на его возможности соблюдения требований сертификации</w:t>
            </w:r>
          </w:p>
          <w:p w14:paraId="7BD29B9E"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3.1.12. Обеспечивать условия для отбора проб в соответствии с действующими нормативными документами. </w:t>
            </w:r>
          </w:p>
          <w:p w14:paraId="59A8F601"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3.1.13. Не реализовать свою продукцию без сертификата соответствия. </w:t>
            </w:r>
          </w:p>
          <w:p w14:paraId="41F27D13"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3.1.14. Обеспечить стабильность характеристик продукции, подтверждаемых при сертификации.  </w:t>
            </w:r>
          </w:p>
          <w:p w14:paraId="0EB50D49"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3.1.15. Соблюдать правила сопровождения продукции копиями сертификатов, заверенными печатями владельца сертификата или органа, выдавшего сертификат соответствия. </w:t>
            </w:r>
          </w:p>
          <w:p w14:paraId="52CB52A8"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3.1.16. Оплачивать в установленном порядке все расходы, связанные с проведением работ по сертификации продукции независимо от </w:t>
            </w:r>
            <w:r w:rsidRPr="00BE015F">
              <w:rPr>
                <w:rFonts w:ascii="Times New Roman" w:hAnsi="Times New Roman" w:cs="Times New Roman"/>
                <w:sz w:val="18"/>
                <w:szCs w:val="18"/>
              </w:rPr>
              <w:lastRenderedPageBreak/>
              <w:t xml:space="preserve">результатов (затраты по сертификационным услугам, командировочные расходы, транспортные расходы и т.д.). </w:t>
            </w:r>
          </w:p>
          <w:p w14:paraId="5D2EC627" w14:textId="31D25A7A"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3.1.17. После завершения всех работ принимать электронную счёт-фактуру.  </w:t>
            </w:r>
          </w:p>
          <w:p w14:paraId="6674BF2D"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3.1.18. Самостоятельно проводить мероприятия по правовой охране объектов интеллектуальной собственности и обеспечения защиты, исключительных прав на них. </w:t>
            </w:r>
          </w:p>
          <w:p w14:paraId="27D7089A"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3.1.19. Должен сделать все необходимое для рассмотрения жалоб</w:t>
            </w:r>
          </w:p>
          <w:p w14:paraId="7F71BAF5"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3.1.20. По запросу «Исполнителя» предоставить дополнительную информацию, необходимую для осуществления задания в рамках настоящего Договора.</w:t>
            </w:r>
          </w:p>
          <w:p w14:paraId="491E3FFD"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3.1.21. Осуществлять продажу сертифицируемой продукции только после получения сертификата соответствия на продукцию.</w:t>
            </w:r>
          </w:p>
          <w:p w14:paraId="2889B7D6"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3.1.22. Заказчик несёт ответственность за надлежащую транспортировку и хранение при реализации сертифицированной продукции.</w:t>
            </w:r>
          </w:p>
          <w:p w14:paraId="465E47EF"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3.2. «Исполнитель» обязуется: </w:t>
            </w:r>
          </w:p>
          <w:p w14:paraId="29FA88B2"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3.2.1. Соблюдать правила, установленные Национальной системой сертификации Республики Узбекистан, требования «</w:t>
            </w:r>
            <w:proofErr w:type="spellStart"/>
            <w:r w:rsidRPr="00BE015F">
              <w:rPr>
                <w:rFonts w:ascii="Times New Roman" w:hAnsi="Times New Roman" w:cs="Times New Roman"/>
                <w:sz w:val="18"/>
                <w:szCs w:val="18"/>
              </w:rPr>
              <w:t>O’z</w:t>
            </w:r>
            <w:proofErr w:type="spellEnd"/>
            <w:r w:rsidRPr="00BE015F">
              <w:rPr>
                <w:rFonts w:ascii="Times New Roman" w:hAnsi="Times New Roman" w:cs="Times New Roman"/>
                <w:sz w:val="18"/>
                <w:szCs w:val="18"/>
              </w:rPr>
              <w:t xml:space="preserve"> </w:t>
            </w:r>
            <w:proofErr w:type="spellStart"/>
            <w:r w:rsidRPr="00BE015F">
              <w:rPr>
                <w:rFonts w:ascii="Times New Roman" w:hAnsi="Times New Roman" w:cs="Times New Roman"/>
                <w:sz w:val="18"/>
                <w:szCs w:val="18"/>
              </w:rPr>
              <w:t>DSt</w:t>
            </w:r>
            <w:proofErr w:type="spellEnd"/>
            <w:r w:rsidRPr="00BE015F">
              <w:rPr>
                <w:rFonts w:ascii="Times New Roman" w:hAnsi="Times New Roman" w:cs="Times New Roman"/>
                <w:sz w:val="18"/>
                <w:szCs w:val="18"/>
              </w:rPr>
              <w:t xml:space="preserve"> ISO/IEC 17065:2015» и соблюдать требования других нормативно-законодательных документов. </w:t>
            </w:r>
          </w:p>
          <w:p w14:paraId="0B5AEB96"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3.2.2. Оказывать услуги по сертификации в соответствии с областью аккредитации.</w:t>
            </w:r>
          </w:p>
          <w:p w14:paraId="3A0C8194"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3.2.3. Обеспечивать объективность, достоверность и беспристрастность проведения работ по сертификации. </w:t>
            </w:r>
          </w:p>
          <w:p w14:paraId="0CD3EB6D"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3.2.4. Обеспечивать заявителю доступ к информации об услугах Органа по сертификации продукции. </w:t>
            </w:r>
          </w:p>
          <w:p w14:paraId="38FB7436"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3.2.5. Обеспечить соблюдение конфиденциальности информации, составляющей коммерческую тайну. </w:t>
            </w:r>
          </w:p>
          <w:p w14:paraId="21A61DA0"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3.2.6. Оформлять сертификат соответствия на сертифицируемую продукцию после получения положительных результатов сертификационных испытаний.</w:t>
            </w:r>
          </w:p>
          <w:p w14:paraId="7CCB4D13"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3.2.7. Оказать Услуги надлежащего качества в полном объёме в срок, указанный в п. п. 3.2.1. настоящего Договора. </w:t>
            </w:r>
          </w:p>
          <w:p w14:paraId="1E58DCD2" w14:textId="5A221D16" w:rsid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3.2.8. Представлять мотивированный отказ в сертификации, если по результатам идентификации установлено, что представленные заявителем образцы не соответствуют НД, указанные в заявке, или не являются типовыми образцами сертифицируемой продукции.</w:t>
            </w:r>
          </w:p>
          <w:p w14:paraId="521C3523" w14:textId="46695F1A" w:rsidR="00BE015F" w:rsidRPr="00257FF1" w:rsidRDefault="00257FF1" w:rsidP="00257FF1">
            <w:pPr>
              <w:jc w:val="both"/>
              <w:rPr>
                <w:rFonts w:ascii="Times New Roman" w:hAnsi="Times New Roman" w:cs="Times New Roman"/>
                <w:sz w:val="18"/>
                <w:szCs w:val="18"/>
              </w:rPr>
            </w:pPr>
            <w:r w:rsidRPr="00257FF1">
              <w:rPr>
                <w:rFonts w:ascii="Times New Roman" w:hAnsi="Times New Roman" w:cs="Times New Roman"/>
                <w:sz w:val="18"/>
                <w:szCs w:val="18"/>
              </w:rPr>
              <w:t>3.2.9. В случае, если документы и образцы, необходимые для начала испытаний, не предоставлены вместе с заявкой, Исполнитель имеет право запросить их у Заказчика в письменной форме или в любой иной форме. Срок оказания услуг Исполнителем начинает отсчитываться после того, как запрошенные документы и образцы будут предоставлены Заказчиком.</w:t>
            </w:r>
          </w:p>
          <w:p w14:paraId="53723266" w14:textId="77777777" w:rsidR="00257FF1" w:rsidRPr="00257FF1" w:rsidRDefault="00257FF1" w:rsidP="00257FF1">
            <w:pPr>
              <w:jc w:val="both"/>
              <w:rPr>
                <w:rFonts w:ascii="Times New Roman" w:hAnsi="Times New Roman" w:cs="Times New Roman"/>
                <w:b/>
                <w:bCs/>
                <w:sz w:val="18"/>
                <w:szCs w:val="18"/>
              </w:rPr>
            </w:pPr>
          </w:p>
          <w:p w14:paraId="1F2F592E" w14:textId="77777777" w:rsidR="00BE015F" w:rsidRPr="00257FF1" w:rsidRDefault="00BE015F" w:rsidP="00BE015F">
            <w:pPr>
              <w:ind w:left="113"/>
              <w:jc w:val="center"/>
              <w:rPr>
                <w:rFonts w:ascii="Times New Roman" w:hAnsi="Times New Roman" w:cs="Times New Roman"/>
                <w:b/>
                <w:bCs/>
                <w:sz w:val="18"/>
                <w:szCs w:val="18"/>
              </w:rPr>
            </w:pPr>
            <w:r w:rsidRPr="00257FF1">
              <w:rPr>
                <w:rFonts w:ascii="Times New Roman" w:hAnsi="Times New Roman" w:cs="Times New Roman"/>
                <w:b/>
                <w:bCs/>
                <w:sz w:val="18"/>
                <w:szCs w:val="18"/>
              </w:rPr>
              <w:t>4. ИСПОЛНЕНИЕ ДОГОВОРА</w:t>
            </w:r>
          </w:p>
          <w:p w14:paraId="767D0EE7"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4.1. Договор должен исполняться надлежащим образом в соответствии с условиями и требованиями настоящего Договора и действующего законодательства Республики Узбекистан. </w:t>
            </w:r>
          </w:p>
          <w:p w14:paraId="36B1A1EA"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4.2. Не допускается односторонний отказ от исполнения договора или одностороннее изменение условий договора, за исключением случаев заключения дополнительного соглашения к настоящему Договору. </w:t>
            </w:r>
          </w:p>
          <w:p w14:paraId="579D5A5C"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4.3. Договор считается исполненным в том случае, если стороны обеспечили исполнение всех принятых на себя обязательств. </w:t>
            </w:r>
          </w:p>
          <w:p w14:paraId="4AA058C8"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4.4. Общий срок прохождения процедуры сертификации устанавливается, исходя из совокупной длительности испытаний данного вида продукции, проводимых в соответствии с методами, определяемыми нормативными документами в области технического регулирования. </w:t>
            </w:r>
          </w:p>
          <w:p w14:paraId="047AD6F0"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4.5. Работа проводится в соответствии с условиями настоящего Договора и правилами сертификации. </w:t>
            </w:r>
          </w:p>
          <w:p w14:paraId="1326F771" w14:textId="77777777" w:rsidR="00BE015F" w:rsidRPr="00257FF1" w:rsidRDefault="00BE015F" w:rsidP="00BE015F">
            <w:pPr>
              <w:jc w:val="both"/>
              <w:rPr>
                <w:rFonts w:ascii="Times New Roman" w:hAnsi="Times New Roman" w:cs="Times New Roman"/>
                <w:sz w:val="18"/>
                <w:szCs w:val="18"/>
              </w:rPr>
            </w:pPr>
          </w:p>
          <w:p w14:paraId="73BB4081" w14:textId="5F04579B" w:rsidR="00BE015F" w:rsidRPr="00257FF1" w:rsidRDefault="00BE015F" w:rsidP="00257FF1">
            <w:pPr>
              <w:pStyle w:val="a6"/>
              <w:ind w:left="0"/>
              <w:jc w:val="center"/>
              <w:rPr>
                <w:rFonts w:ascii="Times New Roman" w:hAnsi="Times New Roman" w:cs="Times New Roman"/>
                <w:kern w:val="0"/>
                <w:sz w:val="18"/>
                <w:szCs w:val="18"/>
                <w:lang w:val="ru-RU"/>
              </w:rPr>
            </w:pPr>
            <w:r w:rsidRPr="00257FF1">
              <w:rPr>
                <w:rFonts w:ascii="Times New Roman" w:hAnsi="Times New Roman" w:cs="Times New Roman"/>
                <w:b/>
                <w:bCs/>
                <w:kern w:val="0"/>
                <w:sz w:val="18"/>
                <w:szCs w:val="18"/>
                <w:lang w:val="ru-RU"/>
              </w:rPr>
              <w:t>5. ОТВЕТСТВЕННОСТЬ СТОРОН И ПОРЯДОК РАЗРЕШЕНИЯ СПОРОВ</w:t>
            </w:r>
          </w:p>
          <w:p w14:paraId="71A67CF0"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5.1. За невыполнение или надлежащее исполнение обязательств по настоящему Договору «Исполнитель» и «Заказчик» несут ответственность, предусмотренную Гражданский кодексом Республики Узбекистан и законом Республики Узбекистан «О договорно-правовой базе деятельности хозяйственных субъектов». </w:t>
            </w:r>
          </w:p>
          <w:p w14:paraId="1B13E891"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5.2. При невыполнении обязательств договора по вине одной из сторон, вторая сторона не несёт ответственности. </w:t>
            </w:r>
          </w:p>
          <w:p w14:paraId="65CDD35F"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5.3. Заявитель несёт ответственность за предоставление фальсифицированных документов </w:t>
            </w:r>
          </w:p>
          <w:p w14:paraId="2432D568" w14:textId="19F9CA90" w:rsidR="00BE015F" w:rsidRDefault="00BE015F" w:rsidP="00306498">
            <w:pPr>
              <w:jc w:val="both"/>
              <w:rPr>
                <w:rFonts w:ascii="Times New Roman" w:hAnsi="Times New Roman" w:cs="Times New Roman"/>
                <w:sz w:val="18"/>
                <w:szCs w:val="18"/>
              </w:rPr>
            </w:pPr>
            <w:r w:rsidRPr="00BE015F">
              <w:rPr>
                <w:rFonts w:ascii="Times New Roman" w:hAnsi="Times New Roman" w:cs="Times New Roman"/>
                <w:sz w:val="18"/>
                <w:szCs w:val="18"/>
              </w:rPr>
              <w:t xml:space="preserve">5.4. Все споры, возникающие в связи с исполнением настоящего Договора, разрешаются путём переговоров, а при не достижении согласия, спор передаётся на разрешение в Ташкентский межрайонный экономический суде. </w:t>
            </w:r>
          </w:p>
          <w:p w14:paraId="5C0CC999" w14:textId="5F3677EF" w:rsidR="00306498" w:rsidRPr="00306498" w:rsidRDefault="00306498" w:rsidP="00306498">
            <w:pPr>
              <w:rPr>
                <w:rFonts w:ascii="Times New Roman" w:hAnsi="Times New Roman" w:cs="Times New Roman"/>
                <w:sz w:val="18"/>
                <w:szCs w:val="18"/>
              </w:rPr>
            </w:pPr>
            <w:r w:rsidRPr="00306498">
              <w:rPr>
                <w:rFonts w:ascii="Times New Roman" w:hAnsi="Times New Roman" w:cs="Times New Roman"/>
                <w:sz w:val="18"/>
                <w:szCs w:val="18"/>
              </w:rPr>
              <w:lastRenderedPageBreak/>
              <w:t>5.5. В случае неисполнения или ненадлежащего исполнения обязательств Исполнитель обязан уплачивать пеню за каждый день просрочки в размере 0,4% от общей стоимости просроченного обязательства, однако общая сумма пеней не может превышать 50% от стоимости соответствующего обязательства.</w:t>
            </w:r>
          </w:p>
          <w:p w14:paraId="4D31ADDA" w14:textId="63CF25B8" w:rsidR="00BE015F" w:rsidRPr="00BE015F" w:rsidRDefault="00306498" w:rsidP="00306498">
            <w:pPr>
              <w:spacing w:after="160"/>
              <w:rPr>
                <w:rFonts w:ascii="Times New Roman" w:hAnsi="Times New Roman" w:cs="Times New Roman"/>
                <w:sz w:val="18"/>
                <w:szCs w:val="18"/>
              </w:rPr>
            </w:pPr>
            <w:r w:rsidRPr="00306498">
              <w:rPr>
                <w:rFonts w:ascii="Times New Roman" w:hAnsi="Times New Roman" w:cs="Times New Roman"/>
                <w:sz w:val="18"/>
                <w:szCs w:val="18"/>
              </w:rPr>
              <w:t>5.6. В отношении случаев, не урегулированных настоящим Договором, применяются нормы законодательства Республики Узбекистан.</w:t>
            </w:r>
          </w:p>
          <w:p w14:paraId="05E77172" w14:textId="77777777" w:rsidR="00BE015F" w:rsidRPr="00257FF1" w:rsidRDefault="00BE015F" w:rsidP="00BE015F">
            <w:pPr>
              <w:pStyle w:val="a6"/>
              <w:ind w:left="0"/>
              <w:jc w:val="center"/>
              <w:rPr>
                <w:rFonts w:ascii="Times New Roman" w:hAnsi="Times New Roman" w:cs="Times New Roman"/>
                <w:b/>
                <w:bCs/>
                <w:kern w:val="0"/>
                <w:sz w:val="18"/>
                <w:szCs w:val="18"/>
                <w:lang w:val="ru-RU"/>
              </w:rPr>
            </w:pPr>
            <w:r w:rsidRPr="00257FF1">
              <w:rPr>
                <w:rFonts w:ascii="Times New Roman" w:hAnsi="Times New Roman" w:cs="Times New Roman"/>
                <w:b/>
                <w:bCs/>
                <w:kern w:val="0"/>
                <w:sz w:val="18"/>
                <w:szCs w:val="18"/>
                <w:lang w:val="ru-RU"/>
              </w:rPr>
              <w:t>6. ФОРС-МАЖОР</w:t>
            </w:r>
          </w:p>
          <w:p w14:paraId="1AF7CF73" w14:textId="23585E28"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6.1. </w:t>
            </w:r>
            <w:r w:rsidR="008D1A4A" w:rsidRPr="008D1A4A">
              <w:rPr>
                <w:rFonts w:ascii="Times New Roman" w:hAnsi="Times New Roman" w:cs="Times New Roman"/>
                <w:sz w:val="18"/>
                <w:szCs w:val="18"/>
              </w:rPr>
              <w:t>В случае если частичное или полное неисполнение обязательств по настоящему Договору произошло вследствие обстоятельств форс-мажора, стороны освобождаются от ответственности. Обстоятельства форс-мажора делают невозможным исполнение настоящего Договора и должны соответствовать условиям, предусмотренным соответствующим постановлением Кабинета Министров Республики Узбекистан.</w:t>
            </w:r>
          </w:p>
          <w:p w14:paraId="2FDE28A0" w14:textId="77777777" w:rsidR="00F410BB" w:rsidRPr="00257FF1" w:rsidRDefault="00F410BB" w:rsidP="00BE015F">
            <w:pPr>
              <w:pStyle w:val="a6"/>
              <w:ind w:left="0"/>
              <w:jc w:val="center"/>
              <w:rPr>
                <w:rFonts w:ascii="Times New Roman" w:hAnsi="Times New Roman" w:cs="Times New Roman"/>
                <w:kern w:val="0"/>
                <w:sz w:val="18"/>
                <w:szCs w:val="18"/>
                <w:lang w:val="ru-RU"/>
              </w:rPr>
            </w:pPr>
          </w:p>
          <w:p w14:paraId="78C93E4A" w14:textId="77777777" w:rsidR="00BE015F" w:rsidRPr="00257FF1" w:rsidRDefault="00BE015F" w:rsidP="00BE015F">
            <w:pPr>
              <w:pStyle w:val="a6"/>
              <w:ind w:left="0"/>
              <w:jc w:val="center"/>
              <w:rPr>
                <w:rFonts w:ascii="Times New Roman" w:hAnsi="Times New Roman" w:cs="Times New Roman"/>
                <w:b/>
                <w:bCs/>
                <w:kern w:val="0"/>
                <w:sz w:val="18"/>
                <w:szCs w:val="18"/>
                <w:lang w:val="ru-RU"/>
              </w:rPr>
            </w:pPr>
            <w:r w:rsidRPr="00257FF1">
              <w:rPr>
                <w:rFonts w:ascii="Times New Roman" w:hAnsi="Times New Roman" w:cs="Times New Roman"/>
                <w:b/>
                <w:bCs/>
                <w:kern w:val="0"/>
                <w:sz w:val="18"/>
                <w:szCs w:val="18"/>
                <w:lang w:val="ru-RU"/>
              </w:rPr>
              <w:t>7. ЗАКЛЮЧИТЕЛЬНЫЕ ПОЛОЖЕНИЯ</w:t>
            </w:r>
          </w:p>
          <w:p w14:paraId="5B67979D"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7.1. Настоящий Договор вступает в силу с момента подписания и действует до «31» декабря 2025 года. </w:t>
            </w:r>
          </w:p>
          <w:p w14:paraId="30305042"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7.2.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Дополнительные соглашения к настоящему Договору составляют его неотъемлемую часть. Дополнительное соглашение скрепляется к настоящему Договору. </w:t>
            </w:r>
          </w:p>
          <w:p w14:paraId="4883AEDF"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7.3. Настоящий Договор составляется в двух экземплярах. Оба экземпляра идентичны и имеют одинаковую юридическую силу после подписания и скрепления печатью «Заказчиком» и «Исполнителем». У каждого из сторон находится один экземпляр настоящего Договора. </w:t>
            </w:r>
          </w:p>
          <w:p w14:paraId="75E890A1" w14:textId="77777777" w:rsidR="00CE481A"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7.4. Истечение срока действие Договора не освобождает стороны от ответственности.</w:t>
            </w:r>
          </w:p>
          <w:p w14:paraId="56B124F0" w14:textId="77777777" w:rsidR="00F410BB" w:rsidRPr="00BE015F" w:rsidRDefault="00F410BB" w:rsidP="00BE015F">
            <w:pPr>
              <w:jc w:val="both"/>
              <w:rPr>
                <w:rFonts w:ascii="Times New Roman" w:hAnsi="Times New Roman" w:cs="Times New Roman"/>
                <w:sz w:val="18"/>
                <w:szCs w:val="18"/>
              </w:rPr>
            </w:pPr>
          </w:p>
          <w:p w14:paraId="64E2F9EE" w14:textId="77777777" w:rsidR="00BE015F" w:rsidRPr="00257FF1" w:rsidRDefault="00BE015F" w:rsidP="00BE015F">
            <w:pPr>
              <w:pStyle w:val="a6"/>
              <w:ind w:left="0"/>
              <w:jc w:val="center"/>
              <w:rPr>
                <w:rFonts w:ascii="Times New Roman" w:hAnsi="Times New Roman" w:cs="Times New Roman"/>
                <w:b/>
                <w:bCs/>
                <w:kern w:val="0"/>
                <w:sz w:val="18"/>
                <w:szCs w:val="18"/>
                <w:lang w:val="ru-RU"/>
              </w:rPr>
            </w:pPr>
            <w:r w:rsidRPr="00257FF1">
              <w:rPr>
                <w:rFonts w:ascii="Times New Roman" w:hAnsi="Times New Roman" w:cs="Times New Roman"/>
                <w:b/>
                <w:bCs/>
                <w:kern w:val="0"/>
                <w:sz w:val="18"/>
                <w:szCs w:val="18"/>
                <w:lang w:val="ru-RU"/>
              </w:rPr>
              <w:t>8. АНТИКОРРУПЦИОННАЯ ОГОВОРКА</w:t>
            </w:r>
          </w:p>
          <w:p w14:paraId="729B0B21" w14:textId="77777777" w:rsidR="00BE015F" w:rsidRPr="00257FF1" w:rsidRDefault="00BE015F" w:rsidP="00257FF1">
            <w:pPr>
              <w:pStyle w:val="a6"/>
              <w:ind w:left="0"/>
              <w:jc w:val="both"/>
              <w:rPr>
                <w:rFonts w:ascii="Times New Roman" w:hAnsi="Times New Roman" w:cs="Times New Roman"/>
                <w:kern w:val="0"/>
                <w:sz w:val="18"/>
                <w:szCs w:val="18"/>
                <w:lang w:val="ru-RU"/>
              </w:rPr>
            </w:pPr>
            <w:r w:rsidRPr="00257FF1">
              <w:rPr>
                <w:rFonts w:ascii="Times New Roman" w:hAnsi="Times New Roman" w:cs="Times New Roman"/>
                <w:kern w:val="0"/>
                <w:sz w:val="18"/>
                <w:szCs w:val="18"/>
                <w:lang w:val="ru-RU"/>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14:paraId="4106F1DD" w14:textId="77777777" w:rsidR="00BE015F" w:rsidRPr="00257FF1" w:rsidRDefault="00BE015F" w:rsidP="00257FF1">
            <w:pPr>
              <w:pStyle w:val="a6"/>
              <w:ind w:left="0"/>
              <w:jc w:val="both"/>
              <w:rPr>
                <w:rFonts w:ascii="Times New Roman" w:hAnsi="Times New Roman" w:cs="Times New Roman"/>
                <w:kern w:val="0"/>
                <w:sz w:val="18"/>
                <w:szCs w:val="18"/>
                <w:lang w:val="ru-RU"/>
              </w:rPr>
            </w:pPr>
            <w:r w:rsidRPr="00257FF1">
              <w:rPr>
                <w:rFonts w:ascii="Times New Roman" w:hAnsi="Times New Roman" w:cs="Times New Roman"/>
                <w:kern w:val="0"/>
                <w:sz w:val="18"/>
                <w:szCs w:val="18"/>
                <w:lang w:val="ru-RU"/>
              </w:rPr>
              <w:t>8.2 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4279954F"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 xml:space="preserve">8.3 Стороны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Договора. </w:t>
            </w:r>
          </w:p>
          <w:p w14:paraId="4D61D25D" w14:textId="77777777" w:rsidR="00BE015F" w:rsidRPr="00BE015F" w:rsidRDefault="00BE015F" w:rsidP="00BE015F">
            <w:pPr>
              <w:jc w:val="both"/>
              <w:rPr>
                <w:rFonts w:ascii="Times New Roman" w:hAnsi="Times New Roman" w:cs="Times New Roman"/>
                <w:sz w:val="18"/>
                <w:szCs w:val="18"/>
              </w:rPr>
            </w:pPr>
            <w:r w:rsidRPr="00BE015F">
              <w:rPr>
                <w:rFonts w:ascii="Times New Roman" w:hAnsi="Times New Roman" w:cs="Times New Roman"/>
                <w:sz w:val="18"/>
                <w:szCs w:val="18"/>
              </w:rPr>
              <w:t>8.4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14518107" w14:textId="44A1CC5F" w:rsidR="00BE015F" w:rsidRPr="00BE015F" w:rsidRDefault="00BE015F" w:rsidP="00257FF1">
            <w:pPr>
              <w:jc w:val="both"/>
              <w:rPr>
                <w:rFonts w:ascii="Times New Roman" w:hAnsi="Times New Roman" w:cs="Times New Roman"/>
                <w:sz w:val="18"/>
                <w:szCs w:val="18"/>
              </w:rPr>
            </w:pPr>
            <w:r w:rsidRPr="00BE015F">
              <w:rPr>
                <w:rFonts w:ascii="Times New Roman" w:hAnsi="Times New Roman" w:cs="Times New Roman"/>
                <w:sz w:val="18"/>
                <w:szCs w:val="18"/>
              </w:rPr>
              <w:t xml:space="preserve">8.5 В случае нарушения одной Стороной обязательств воздерживаться от запрещённых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полностью или в части, направив письменное уведомление о расторжении с </w:t>
            </w:r>
            <w:r w:rsidRPr="00BE015F">
              <w:rPr>
                <w:rFonts w:ascii="Times New Roman" w:hAnsi="Times New Roman" w:cs="Times New Roman"/>
                <w:sz w:val="18"/>
                <w:szCs w:val="18"/>
              </w:rPr>
              <w:lastRenderedPageBreak/>
              <w:t>возмещением убытков со Стороны, виновной в расторжении Договора по обстоятельствам, указанным в настоящей Статье.</w:t>
            </w:r>
          </w:p>
        </w:tc>
      </w:tr>
    </w:tbl>
    <w:p w14:paraId="57A8276B" w14:textId="77777777" w:rsidR="00F410BB" w:rsidRDefault="00F410BB">
      <w:pPr>
        <w:rPr>
          <w:rFonts w:ascii="Times New Roman" w:hAnsi="Times New Roman" w:cs="Times New Roman"/>
        </w:rPr>
      </w:pPr>
    </w:p>
    <w:p w14:paraId="68FD29BB" w14:textId="77777777" w:rsidR="00F410BB" w:rsidRPr="00F410BB" w:rsidRDefault="00F410BB" w:rsidP="00F410BB">
      <w:pPr>
        <w:spacing w:after="0" w:line="276" w:lineRule="auto"/>
        <w:jc w:val="center"/>
        <w:rPr>
          <w:rFonts w:ascii="Times New Roman" w:hAnsi="Times New Roman" w:cs="Times New Roman"/>
          <w:b/>
          <w:bCs/>
          <w:szCs w:val="28"/>
          <w:lang w:val="uz-Cyrl-UZ"/>
        </w:rPr>
      </w:pPr>
      <w:r w:rsidRPr="00F410BB">
        <w:rPr>
          <w:rFonts w:ascii="Times New Roman" w:hAnsi="Times New Roman" w:cs="Times New Roman"/>
          <w:b/>
          <w:bCs/>
          <w:szCs w:val="28"/>
          <w:lang w:val="uz-Cyrl-UZ"/>
        </w:rPr>
        <w:t>9. ТОМОНЛАРНИНГ РЕКВИЗИТЛАРИ</w:t>
      </w:r>
    </w:p>
    <w:p w14:paraId="5336E06C" w14:textId="77777777" w:rsidR="00F410BB" w:rsidRPr="00F410BB" w:rsidRDefault="00F410BB" w:rsidP="00F410BB">
      <w:pPr>
        <w:spacing w:after="0" w:line="276" w:lineRule="auto"/>
        <w:jc w:val="center"/>
        <w:rPr>
          <w:rFonts w:ascii="Times New Roman" w:hAnsi="Times New Roman" w:cs="Times New Roman"/>
          <w:b/>
          <w:bCs/>
          <w:szCs w:val="28"/>
          <w:lang w:val="uz-Cyrl-UZ"/>
        </w:rPr>
      </w:pPr>
      <w:r w:rsidRPr="00F410BB">
        <w:rPr>
          <w:rFonts w:ascii="Times New Roman" w:hAnsi="Times New Roman" w:cs="Times New Roman"/>
          <w:b/>
          <w:bCs/>
          <w:sz w:val="20"/>
          <w:szCs w:val="24"/>
        </w:rPr>
        <w:t>ЮРИДИЧЕСКИЕ АДРЕСА И РЕКВИЗИТЫ СТОРОН</w:t>
      </w:r>
    </w:p>
    <w:p w14:paraId="7B4C61E1" w14:textId="77777777" w:rsidR="00F410BB" w:rsidRDefault="00F410BB" w:rsidP="00F410BB">
      <w:pPr>
        <w:spacing w:after="0" w:line="276" w:lineRule="auto"/>
        <w:jc w:val="center"/>
        <w:rPr>
          <w:rFonts w:ascii="Times New Roman" w:hAnsi="Times New Roman" w:cs="Times New Roman"/>
          <w:b/>
          <w:bCs/>
          <w:sz w:val="28"/>
          <w:szCs w:val="28"/>
          <w:lang w:val="uz-Cyrl-UZ"/>
        </w:rPr>
      </w:pPr>
    </w:p>
    <w:tbl>
      <w:tblPr>
        <w:tblStyle w:val="a3"/>
        <w:tblW w:w="0" w:type="auto"/>
        <w:tblLook w:val="04A0" w:firstRow="1" w:lastRow="0" w:firstColumn="1" w:lastColumn="0" w:noHBand="0" w:noVBand="1"/>
      </w:tblPr>
      <w:tblGrid>
        <w:gridCol w:w="5594"/>
        <w:gridCol w:w="5594"/>
      </w:tblGrid>
      <w:tr w:rsidR="00F410BB" w:rsidRPr="00F410BB" w14:paraId="6AE2C315" w14:textId="77777777" w:rsidTr="00F410BB">
        <w:tc>
          <w:tcPr>
            <w:tcW w:w="5594" w:type="dxa"/>
          </w:tcPr>
          <w:p w14:paraId="3C53DBFD" w14:textId="77777777" w:rsidR="00F410BB" w:rsidRPr="0032212E" w:rsidRDefault="00F410BB" w:rsidP="00F410BB">
            <w:pPr>
              <w:spacing w:line="276" w:lineRule="auto"/>
              <w:jc w:val="center"/>
              <w:rPr>
                <w:rFonts w:ascii="Times New Roman" w:hAnsi="Times New Roman" w:cs="Times New Roman"/>
                <w:b/>
                <w:bCs/>
                <w:color w:val="000000" w:themeColor="text1"/>
                <w:sz w:val="20"/>
                <w:szCs w:val="24"/>
                <w:lang w:val="en-US"/>
              </w:rPr>
            </w:pPr>
            <w:proofErr w:type="spellStart"/>
            <w:r w:rsidRPr="00F410BB">
              <w:rPr>
                <w:rFonts w:ascii="Times New Roman" w:hAnsi="Times New Roman" w:cs="Times New Roman"/>
                <w:b/>
                <w:bCs/>
                <w:color w:val="000000" w:themeColor="text1"/>
                <w:sz w:val="20"/>
                <w:szCs w:val="24"/>
              </w:rPr>
              <w:t>Ижрочи</w:t>
            </w:r>
            <w:proofErr w:type="spellEnd"/>
            <w:r w:rsidRPr="0032212E">
              <w:rPr>
                <w:rFonts w:ascii="Times New Roman" w:hAnsi="Times New Roman" w:cs="Times New Roman"/>
                <w:b/>
                <w:bCs/>
                <w:color w:val="000000" w:themeColor="text1"/>
                <w:sz w:val="20"/>
                <w:szCs w:val="24"/>
                <w:lang w:val="en-US"/>
              </w:rPr>
              <w:tab/>
            </w:r>
          </w:p>
          <w:p w14:paraId="782B5E6F" w14:textId="77777777" w:rsidR="00F410BB" w:rsidRPr="00F410BB" w:rsidRDefault="00F410BB" w:rsidP="00F410BB">
            <w:pPr>
              <w:tabs>
                <w:tab w:val="num" w:pos="360"/>
              </w:tabs>
              <w:ind w:firstLine="429"/>
              <w:rPr>
                <w:rFonts w:ascii="Times New Roman" w:hAnsi="Times New Roman"/>
                <w:color w:val="000000" w:themeColor="text1"/>
                <w:sz w:val="20"/>
                <w:szCs w:val="24"/>
                <w:lang w:val="en-US"/>
              </w:rPr>
            </w:pPr>
            <w:r w:rsidRPr="00F410BB">
              <w:rPr>
                <w:rFonts w:ascii="Times New Roman" w:hAnsi="Times New Roman"/>
                <w:color w:val="000000" w:themeColor="text1"/>
                <w:sz w:val="20"/>
                <w:szCs w:val="24"/>
              </w:rPr>
              <w:t>ДМ</w:t>
            </w:r>
            <w:r w:rsidRPr="00F410BB">
              <w:rPr>
                <w:rFonts w:ascii="Times New Roman" w:hAnsi="Times New Roman"/>
                <w:color w:val="000000" w:themeColor="text1"/>
                <w:sz w:val="20"/>
                <w:szCs w:val="24"/>
                <w:lang w:val="en-US"/>
              </w:rPr>
              <w:t xml:space="preserve"> "Dori </w:t>
            </w:r>
            <w:proofErr w:type="spellStart"/>
            <w:r w:rsidRPr="00F410BB">
              <w:rPr>
                <w:rFonts w:ascii="Times New Roman" w:hAnsi="Times New Roman"/>
                <w:color w:val="000000" w:themeColor="text1"/>
                <w:sz w:val="20"/>
                <w:szCs w:val="24"/>
                <w:lang w:val="en-US"/>
              </w:rPr>
              <w:t>Vositalarini</w:t>
            </w:r>
            <w:proofErr w:type="spellEnd"/>
            <w:r w:rsidRPr="00F410BB">
              <w:rPr>
                <w:rFonts w:ascii="Times New Roman" w:hAnsi="Times New Roman"/>
                <w:color w:val="000000" w:themeColor="text1"/>
                <w:sz w:val="20"/>
                <w:szCs w:val="24"/>
                <w:lang w:val="en-US"/>
              </w:rPr>
              <w:t xml:space="preserve"> </w:t>
            </w:r>
            <w:proofErr w:type="spellStart"/>
            <w:r w:rsidRPr="00F410BB">
              <w:rPr>
                <w:rFonts w:ascii="Times New Roman" w:hAnsi="Times New Roman"/>
                <w:color w:val="000000" w:themeColor="text1"/>
                <w:sz w:val="20"/>
                <w:szCs w:val="24"/>
                <w:lang w:val="en-US"/>
              </w:rPr>
              <w:t>Standartlash</w:t>
            </w:r>
            <w:proofErr w:type="spellEnd"/>
            <w:r w:rsidRPr="00F410BB">
              <w:rPr>
                <w:rFonts w:ascii="Times New Roman" w:hAnsi="Times New Roman"/>
                <w:color w:val="000000" w:themeColor="text1"/>
                <w:sz w:val="20"/>
                <w:szCs w:val="24"/>
                <w:lang w:val="en-US"/>
              </w:rPr>
              <w:t xml:space="preserve"> </w:t>
            </w:r>
          </w:p>
          <w:p w14:paraId="32D2CD40" w14:textId="77777777" w:rsidR="00F410BB" w:rsidRPr="00F410BB" w:rsidRDefault="00F410BB" w:rsidP="00F410BB">
            <w:pPr>
              <w:tabs>
                <w:tab w:val="num" w:pos="360"/>
              </w:tabs>
              <w:ind w:firstLine="429"/>
              <w:rPr>
                <w:rFonts w:ascii="Times New Roman" w:hAnsi="Times New Roman"/>
                <w:color w:val="000000" w:themeColor="text1"/>
                <w:sz w:val="20"/>
                <w:szCs w:val="24"/>
                <w:lang w:val="fr-FR"/>
              </w:rPr>
            </w:pPr>
            <w:proofErr w:type="spellStart"/>
            <w:r w:rsidRPr="00F410BB">
              <w:rPr>
                <w:rFonts w:ascii="Times New Roman" w:hAnsi="Times New Roman"/>
                <w:color w:val="000000" w:themeColor="text1"/>
                <w:sz w:val="20"/>
                <w:szCs w:val="24"/>
                <w:lang w:val="en-US"/>
              </w:rPr>
              <w:t>Ilmiy</w:t>
            </w:r>
            <w:proofErr w:type="spellEnd"/>
            <w:r w:rsidRPr="00F410BB">
              <w:rPr>
                <w:rFonts w:ascii="Times New Roman" w:hAnsi="Times New Roman"/>
                <w:color w:val="000000" w:themeColor="text1"/>
                <w:sz w:val="20"/>
                <w:szCs w:val="24"/>
                <w:lang w:val="en-US"/>
              </w:rPr>
              <w:t xml:space="preserve"> Markazi"</w:t>
            </w:r>
            <w:r w:rsidRPr="00F410BB">
              <w:rPr>
                <w:rFonts w:ascii="Times New Roman" w:hAnsi="Times New Roman"/>
                <w:color w:val="000000" w:themeColor="text1"/>
                <w:sz w:val="20"/>
                <w:szCs w:val="24"/>
                <w:lang w:val="fr-FR"/>
              </w:rPr>
              <w:t xml:space="preserve"> </w:t>
            </w:r>
          </w:p>
          <w:p w14:paraId="5C18CCB7" w14:textId="77777777" w:rsidR="00F410BB" w:rsidRPr="00F410BB" w:rsidRDefault="00F410BB" w:rsidP="00F410BB">
            <w:pPr>
              <w:tabs>
                <w:tab w:val="num" w:pos="360"/>
              </w:tabs>
              <w:ind w:firstLine="429"/>
              <w:rPr>
                <w:rFonts w:ascii="Times New Roman" w:hAnsi="Times New Roman"/>
                <w:color w:val="000000" w:themeColor="text1"/>
                <w:sz w:val="20"/>
                <w:szCs w:val="24"/>
                <w:lang w:val="fr-FR"/>
              </w:rPr>
            </w:pPr>
            <w:r w:rsidRPr="00F410BB">
              <w:rPr>
                <w:rFonts w:ascii="Times New Roman" w:hAnsi="Times New Roman"/>
                <w:color w:val="000000" w:themeColor="text1"/>
                <w:sz w:val="20"/>
                <w:szCs w:val="24"/>
              </w:rPr>
              <w:t>Адрес</w:t>
            </w:r>
            <w:r w:rsidRPr="00F410BB">
              <w:rPr>
                <w:rFonts w:ascii="Times New Roman" w:hAnsi="Times New Roman"/>
                <w:color w:val="000000" w:themeColor="text1"/>
                <w:sz w:val="20"/>
                <w:szCs w:val="24"/>
                <w:lang w:val="fr-FR"/>
              </w:rPr>
              <w:t xml:space="preserve">: </w:t>
            </w:r>
            <w:r w:rsidRPr="00F410BB">
              <w:rPr>
                <w:rFonts w:ascii="Times New Roman" w:hAnsi="Times New Roman"/>
                <w:color w:val="000000" w:themeColor="text1"/>
                <w:sz w:val="20"/>
                <w:szCs w:val="24"/>
              </w:rPr>
              <w:t xml:space="preserve">100015, ш. Ташкент, к. </w:t>
            </w:r>
            <w:proofErr w:type="spellStart"/>
            <w:r w:rsidRPr="00F410BB">
              <w:rPr>
                <w:rFonts w:ascii="Times New Roman" w:hAnsi="Times New Roman"/>
                <w:color w:val="000000" w:themeColor="text1"/>
                <w:sz w:val="20"/>
                <w:szCs w:val="24"/>
              </w:rPr>
              <w:t>Ойбек</w:t>
            </w:r>
            <w:proofErr w:type="spellEnd"/>
            <w:r w:rsidRPr="00F410BB">
              <w:rPr>
                <w:rFonts w:ascii="Times New Roman" w:hAnsi="Times New Roman"/>
                <w:color w:val="000000" w:themeColor="text1"/>
                <w:sz w:val="20"/>
                <w:szCs w:val="24"/>
              </w:rPr>
              <w:t>, 45</w:t>
            </w:r>
          </w:p>
          <w:p w14:paraId="3E7278B9" w14:textId="77777777" w:rsidR="00F410BB" w:rsidRPr="00F410BB" w:rsidRDefault="00F410BB" w:rsidP="00F410BB">
            <w:pPr>
              <w:tabs>
                <w:tab w:val="num" w:pos="360"/>
              </w:tabs>
              <w:ind w:firstLine="429"/>
              <w:rPr>
                <w:rFonts w:ascii="Times New Roman" w:hAnsi="Times New Roman"/>
                <w:color w:val="000000" w:themeColor="text1"/>
                <w:sz w:val="20"/>
                <w:szCs w:val="24"/>
                <w:lang w:val="fr-FR"/>
              </w:rPr>
            </w:pPr>
            <w:r w:rsidRPr="00F410BB">
              <w:rPr>
                <w:rFonts w:ascii="Times New Roman" w:hAnsi="Times New Roman"/>
                <w:color w:val="000000" w:themeColor="text1"/>
                <w:sz w:val="20"/>
                <w:szCs w:val="24"/>
              </w:rPr>
              <w:t>Тел</w:t>
            </w:r>
            <w:r w:rsidRPr="00F410BB">
              <w:rPr>
                <w:rFonts w:ascii="Times New Roman" w:hAnsi="Times New Roman"/>
                <w:color w:val="000000" w:themeColor="text1"/>
                <w:sz w:val="20"/>
                <w:szCs w:val="24"/>
                <w:lang w:val="fr-FR"/>
              </w:rPr>
              <w:t>/</w:t>
            </w:r>
            <w:r w:rsidRPr="00F410BB">
              <w:rPr>
                <w:rFonts w:ascii="Times New Roman" w:hAnsi="Times New Roman"/>
                <w:color w:val="000000" w:themeColor="text1"/>
                <w:sz w:val="20"/>
                <w:szCs w:val="24"/>
              </w:rPr>
              <w:t>факс</w:t>
            </w:r>
            <w:r w:rsidRPr="00F410BB">
              <w:rPr>
                <w:rFonts w:ascii="Times New Roman" w:hAnsi="Times New Roman"/>
                <w:color w:val="000000" w:themeColor="text1"/>
                <w:sz w:val="20"/>
                <w:szCs w:val="24"/>
                <w:lang w:val="fr-FR"/>
              </w:rPr>
              <w:t>:</w:t>
            </w:r>
            <w:r w:rsidRPr="00F410BB">
              <w:rPr>
                <w:rFonts w:ascii="Times New Roman" w:hAnsi="Times New Roman"/>
                <w:color w:val="000000" w:themeColor="text1"/>
                <w:sz w:val="20"/>
                <w:szCs w:val="24"/>
              </w:rPr>
              <w:t>(71) 230-71-31,</w:t>
            </w:r>
            <w:r w:rsidRPr="00F410BB">
              <w:rPr>
                <w:rFonts w:ascii="Times New Roman" w:hAnsi="Times New Roman"/>
                <w:color w:val="000000" w:themeColor="text1"/>
                <w:sz w:val="20"/>
                <w:szCs w:val="24"/>
                <w:lang w:val="fr-FR"/>
              </w:rPr>
              <w:t xml:space="preserve"> </w:t>
            </w:r>
            <w:r w:rsidRPr="00F410BB">
              <w:rPr>
                <w:rFonts w:ascii="Times New Roman" w:hAnsi="Times New Roman"/>
                <w:color w:val="000000" w:themeColor="text1"/>
                <w:sz w:val="20"/>
                <w:szCs w:val="24"/>
              </w:rPr>
              <w:t>(71) 256-19-90</w:t>
            </w:r>
          </w:p>
          <w:p w14:paraId="488E2ECB" w14:textId="77777777" w:rsidR="00F410BB" w:rsidRPr="00F410BB" w:rsidRDefault="00F410BB" w:rsidP="00F410BB">
            <w:pPr>
              <w:tabs>
                <w:tab w:val="num" w:pos="360"/>
              </w:tabs>
              <w:ind w:firstLine="429"/>
              <w:rPr>
                <w:rFonts w:ascii="Times New Roman" w:hAnsi="Times New Roman"/>
                <w:color w:val="000000" w:themeColor="text1"/>
                <w:sz w:val="20"/>
                <w:szCs w:val="24"/>
              </w:rPr>
            </w:pPr>
            <w:r w:rsidRPr="00F410BB">
              <w:rPr>
                <w:rFonts w:ascii="Times New Roman" w:hAnsi="Times New Roman"/>
                <w:color w:val="000000" w:themeColor="text1"/>
                <w:sz w:val="20"/>
                <w:szCs w:val="24"/>
              </w:rPr>
              <w:t>р/с: 23402000300100001010</w:t>
            </w:r>
          </w:p>
          <w:p w14:paraId="11A5F691" w14:textId="77777777" w:rsidR="00F410BB" w:rsidRPr="00F410BB" w:rsidRDefault="00F410BB" w:rsidP="00F410BB">
            <w:pPr>
              <w:tabs>
                <w:tab w:val="num" w:pos="360"/>
              </w:tabs>
              <w:ind w:firstLine="429"/>
              <w:rPr>
                <w:rFonts w:ascii="Times New Roman" w:hAnsi="Times New Roman"/>
                <w:color w:val="000000" w:themeColor="text1"/>
                <w:sz w:val="20"/>
                <w:szCs w:val="24"/>
              </w:rPr>
            </w:pPr>
            <w:r w:rsidRPr="00F410BB">
              <w:rPr>
                <w:rFonts w:ascii="Times New Roman" w:hAnsi="Times New Roman"/>
                <w:color w:val="000000" w:themeColor="text1"/>
                <w:sz w:val="20"/>
                <w:szCs w:val="24"/>
              </w:rPr>
              <w:t>МФО: 00014</w:t>
            </w:r>
          </w:p>
          <w:p w14:paraId="26F0E3D5" w14:textId="77777777" w:rsidR="00F410BB" w:rsidRPr="00F410BB" w:rsidRDefault="00F410BB" w:rsidP="00F410BB">
            <w:pPr>
              <w:tabs>
                <w:tab w:val="num" w:pos="360"/>
              </w:tabs>
              <w:ind w:firstLine="429"/>
              <w:rPr>
                <w:rFonts w:ascii="Times New Roman" w:hAnsi="Times New Roman"/>
                <w:color w:val="000000" w:themeColor="text1"/>
                <w:sz w:val="20"/>
                <w:szCs w:val="24"/>
              </w:rPr>
            </w:pPr>
            <w:proofErr w:type="spellStart"/>
            <w:r w:rsidRPr="00F410BB">
              <w:rPr>
                <w:rFonts w:ascii="Times New Roman" w:hAnsi="Times New Roman"/>
                <w:color w:val="000000" w:themeColor="text1"/>
                <w:sz w:val="20"/>
                <w:szCs w:val="24"/>
              </w:rPr>
              <w:t>ЎзР</w:t>
            </w:r>
            <w:proofErr w:type="spellEnd"/>
            <w:r w:rsidRPr="00F410BB">
              <w:rPr>
                <w:rFonts w:ascii="Times New Roman" w:hAnsi="Times New Roman"/>
                <w:color w:val="000000" w:themeColor="text1"/>
                <w:sz w:val="20"/>
                <w:szCs w:val="24"/>
              </w:rPr>
              <w:t xml:space="preserve"> МБББ ХКМ   ИНН 201122919</w:t>
            </w:r>
          </w:p>
          <w:p w14:paraId="02611CFA" w14:textId="77777777" w:rsidR="00F410BB" w:rsidRPr="00F410BB" w:rsidRDefault="00F410BB" w:rsidP="00F410BB">
            <w:pPr>
              <w:tabs>
                <w:tab w:val="num" w:pos="360"/>
              </w:tabs>
              <w:ind w:firstLine="429"/>
              <w:rPr>
                <w:rFonts w:ascii="Times New Roman" w:hAnsi="Times New Roman"/>
                <w:color w:val="000000" w:themeColor="text1"/>
                <w:sz w:val="20"/>
                <w:szCs w:val="24"/>
              </w:rPr>
            </w:pPr>
            <w:r w:rsidRPr="00F410BB">
              <w:rPr>
                <w:rFonts w:ascii="Times New Roman" w:hAnsi="Times New Roman"/>
                <w:color w:val="000000" w:themeColor="text1"/>
                <w:sz w:val="20"/>
                <w:szCs w:val="24"/>
              </w:rPr>
              <w:t xml:space="preserve">Л/С 460010860262737015300199001 </w:t>
            </w:r>
          </w:p>
          <w:p w14:paraId="62A157F1" w14:textId="77777777" w:rsidR="00F410BB" w:rsidRPr="00F410BB" w:rsidRDefault="00F410BB" w:rsidP="00F410BB">
            <w:pPr>
              <w:tabs>
                <w:tab w:val="num" w:pos="360"/>
              </w:tabs>
              <w:ind w:firstLine="429"/>
              <w:rPr>
                <w:rFonts w:ascii="Times New Roman" w:hAnsi="Times New Roman"/>
                <w:color w:val="000000" w:themeColor="text1"/>
                <w:sz w:val="20"/>
                <w:szCs w:val="24"/>
              </w:rPr>
            </w:pPr>
            <w:r w:rsidRPr="00F410BB">
              <w:rPr>
                <w:rFonts w:ascii="Times New Roman" w:hAnsi="Times New Roman"/>
                <w:color w:val="000000" w:themeColor="text1"/>
                <w:sz w:val="20"/>
                <w:szCs w:val="24"/>
              </w:rPr>
              <w:t xml:space="preserve">ИНН 203791394 </w:t>
            </w:r>
          </w:p>
          <w:p w14:paraId="62B7B070" w14:textId="77777777" w:rsidR="00F410BB" w:rsidRPr="00F410BB" w:rsidRDefault="00F410BB" w:rsidP="00F410BB">
            <w:pPr>
              <w:tabs>
                <w:tab w:val="num" w:pos="360"/>
              </w:tabs>
              <w:ind w:firstLine="429"/>
              <w:rPr>
                <w:rFonts w:ascii="Times New Roman" w:hAnsi="Times New Roman"/>
                <w:color w:val="000000" w:themeColor="text1"/>
                <w:sz w:val="20"/>
                <w:szCs w:val="24"/>
              </w:rPr>
            </w:pPr>
            <w:r w:rsidRPr="00F410BB">
              <w:rPr>
                <w:rFonts w:ascii="Times New Roman" w:hAnsi="Times New Roman"/>
                <w:color w:val="000000" w:themeColor="text1"/>
                <w:sz w:val="20"/>
                <w:szCs w:val="24"/>
              </w:rPr>
              <w:t>ОКЭД71200</w:t>
            </w:r>
          </w:p>
          <w:p w14:paraId="3BF89B25" w14:textId="77777777" w:rsidR="00F410BB" w:rsidRPr="00F410BB" w:rsidRDefault="00F410BB" w:rsidP="00F410BB">
            <w:pPr>
              <w:ind w:firstLine="429"/>
              <w:jc w:val="both"/>
              <w:rPr>
                <w:rFonts w:ascii="Times New Roman" w:hAnsi="Times New Roman"/>
                <w:noProof/>
                <w:color w:val="000000" w:themeColor="text1"/>
                <w:sz w:val="20"/>
                <w:szCs w:val="24"/>
              </w:rPr>
            </w:pPr>
          </w:p>
          <w:p w14:paraId="4B64A7D8" w14:textId="77777777" w:rsidR="00F410BB" w:rsidRPr="00F410BB" w:rsidRDefault="00F410BB" w:rsidP="00F410BB">
            <w:pPr>
              <w:jc w:val="both"/>
              <w:rPr>
                <w:rFonts w:ascii="Times New Roman" w:hAnsi="Times New Roman"/>
                <w:noProof/>
                <w:color w:val="000000" w:themeColor="text1"/>
                <w:sz w:val="20"/>
                <w:szCs w:val="24"/>
              </w:rPr>
            </w:pPr>
          </w:p>
          <w:p w14:paraId="6F87D54B" w14:textId="77777777" w:rsidR="00F410BB" w:rsidRPr="00F410BB" w:rsidRDefault="00F410BB" w:rsidP="00F410BB">
            <w:pPr>
              <w:ind w:firstLine="429"/>
              <w:jc w:val="both"/>
              <w:rPr>
                <w:rFonts w:ascii="Times New Roman" w:hAnsi="Times New Roman"/>
                <w:noProof/>
                <w:color w:val="000000" w:themeColor="text1"/>
                <w:sz w:val="20"/>
                <w:szCs w:val="24"/>
              </w:rPr>
            </w:pPr>
          </w:p>
          <w:p w14:paraId="490E978E" w14:textId="77777777" w:rsidR="00F410BB" w:rsidRPr="00BE209C" w:rsidRDefault="00F410BB" w:rsidP="00F410BB">
            <w:pPr>
              <w:ind w:firstLine="429"/>
              <w:jc w:val="both"/>
              <w:rPr>
                <w:rFonts w:ascii="Times New Roman" w:hAnsi="Times New Roman"/>
                <w:b/>
                <w:noProof/>
                <w:color w:val="000000" w:themeColor="text1"/>
                <w:sz w:val="20"/>
                <w:szCs w:val="24"/>
              </w:rPr>
            </w:pPr>
            <w:proofErr w:type="gramStart"/>
            <w:r w:rsidRPr="00BE209C">
              <w:rPr>
                <w:rFonts w:ascii="Times New Roman" w:hAnsi="Times New Roman"/>
                <w:b/>
                <w:color w:val="000000" w:themeColor="text1"/>
                <w:sz w:val="20"/>
                <w:szCs w:val="24"/>
              </w:rPr>
              <w:t>Директор.</w:t>
            </w:r>
            <w:r w:rsidRPr="00BE209C">
              <w:rPr>
                <w:rFonts w:ascii="Times New Roman" w:hAnsi="Times New Roman"/>
                <w:b/>
                <w:noProof/>
                <w:color w:val="000000" w:themeColor="text1"/>
                <w:sz w:val="20"/>
                <w:szCs w:val="24"/>
              </w:rPr>
              <w:t>_</w:t>
            </w:r>
            <w:proofErr w:type="gramEnd"/>
            <w:r w:rsidRPr="00BE209C">
              <w:rPr>
                <w:rFonts w:ascii="Times New Roman" w:hAnsi="Times New Roman"/>
                <w:b/>
                <w:noProof/>
                <w:color w:val="000000" w:themeColor="text1"/>
                <w:sz w:val="20"/>
                <w:szCs w:val="24"/>
              </w:rPr>
              <w:t>_________________</w:t>
            </w:r>
            <w:proofErr w:type="gramStart"/>
            <w:r w:rsidRPr="00BE209C">
              <w:rPr>
                <w:rFonts w:ascii="Times New Roman" w:hAnsi="Times New Roman"/>
                <w:b/>
                <w:noProof/>
                <w:color w:val="000000" w:themeColor="text1"/>
                <w:sz w:val="20"/>
                <w:szCs w:val="24"/>
              </w:rPr>
              <w:t xml:space="preserve">_  </w:t>
            </w:r>
            <w:proofErr w:type="spellStart"/>
            <w:r w:rsidRPr="00BE209C">
              <w:rPr>
                <w:rFonts w:ascii="Times New Roman" w:hAnsi="Times New Roman"/>
                <w:b/>
                <w:color w:val="000000" w:themeColor="text1"/>
                <w:sz w:val="20"/>
                <w:szCs w:val="24"/>
              </w:rPr>
              <w:t>Холов</w:t>
            </w:r>
            <w:proofErr w:type="spellEnd"/>
            <w:proofErr w:type="gramEnd"/>
            <w:r w:rsidRPr="00BE209C">
              <w:rPr>
                <w:rFonts w:ascii="Times New Roman" w:hAnsi="Times New Roman"/>
                <w:b/>
                <w:color w:val="000000" w:themeColor="text1"/>
                <w:sz w:val="20"/>
                <w:szCs w:val="24"/>
              </w:rPr>
              <w:t xml:space="preserve"> Ж.Х</w:t>
            </w:r>
          </w:p>
          <w:p w14:paraId="4FD8FF6C" w14:textId="77777777" w:rsidR="00F410BB" w:rsidRPr="00F410BB" w:rsidRDefault="00F410BB" w:rsidP="00F410BB">
            <w:pPr>
              <w:spacing w:line="276" w:lineRule="auto"/>
              <w:jc w:val="center"/>
              <w:rPr>
                <w:rFonts w:ascii="Times New Roman" w:hAnsi="Times New Roman" w:cs="Times New Roman"/>
                <w:b/>
                <w:bCs/>
                <w:sz w:val="20"/>
                <w:szCs w:val="28"/>
              </w:rPr>
            </w:pPr>
          </w:p>
        </w:tc>
        <w:tc>
          <w:tcPr>
            <w:tcW w:w="5594" w:type="dxa"/>
          </w:tcPr>
          <w:p w14:paraId="52CBAE18" w14:textId="77777777" w:rsidR="00F410BB" w:rsidRPr="00F410BB" w:rsidRDefault="00F410BB" w:rsidP="00F410BB">
            <w:pPr>
              <w:spacing w:line="276" w:lineRule="auto"/>
              <w:jc w:val="center"/>
              <w:rPr>
                <w:rFonts w:ascii="Times New Roman" w:hAnsi="Times New Roman" w:cs="Times New Roman"/>
                <w:b/>
                <w:bCs/>
                <w:sz w:val="20"/>
                <w:szCs w:val="28"/>
                <w:lang w:val="uz-Cyrl-UZ"/>
              </w:rPr>
            </w:pPr>
            <w:r w:rsidRPr="00F410BB">
              <w:rPr>
                <w:rFonts w:ascii="Times New Roman" w:hAnsi="Times New Roman" w:cs="Times New Roman"/>
                <w:b/>
                <w:bCs/>
                <w:color w:val="000000" w:themeColor="text1"/>
                <w:sz w:val="20"/>
                <w:szCs w:val="24"/>
              </w:rPr>
              <w:t xml:space="preserve">  </w:t>
            </w:r>
            <w:proofErr w:type="spellStart"/>
            <w:r w:rsidRPr="00F410BB">
              <w:rPr>
                <w:rFonts w:ascii="Times New Roman" w:hAnsi="Times New Roman" w:cs="Times New Roman"/>
                <w:b/>
                <w:bCs/>
                <w:color w:val="000000" w:themeColor="text1"/>
                <w:sz w:val="20"/>
                <w:szCs w:val="24"/>
              </w:rPr>
              <w:t>Буюртмачи</w:t>
            </w:r>
            <w:proofErr w:type="spellEnd"/>
            <w:r w:rsidRPr="00F410BB">
              <w:rPr>
                <w:rFonts w:ascii="Times New Roman" w:hAnsi="Times New Roman" w:cs="Times New Roman"/>
                <w:b/>
                <w:bCs/>
                <w:color w:val="000000" w:themeColor="text1"/>
                <w:sz w:val="20"/>
                <w:szCs w:val="24"/>
              </w:rPr>
              <w:t xml:space="preserve">  </w:t>
            </w:r>
          </w:p>
        </w:tc>
      </w:tr>
    </w:tbl>
    <w:p w14:paraId="1862D9D8" w14:textId="77777777" w:rsidR="00F410BB" w:rsidRPr="00BE015F" w:rsidRDefault="00F410BB" w:rsidP="00F410BB">
      <w:pPr>
        <w:tabs>
          <w:tab w:val="left" w:pos="900"/>
        </w:tabs>
        <w:spacing w:after="0" w:line="240" w:lineRule="auto"/>
        <w:rPr>
          <w:rFonts w:ascii="Times New Roman" w:hAnsi="Times New Roman" w:cs="Times New Roman"/>
        </w:rPr>
      </w:pPr>
    </w:p>
    <w:sectPr w:rsidR="00F410BB" w:rsidRPr="00BE015F" w:rsidSect="00BE015F">
      <w:pgSz w:w="11906" w:h="16838"/>
      <w:pgMar w:top="284" w:right="282" w:bottom="568"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17610C"/>
    <w:multiLevelType w:val="hybridMultilevel"/>
    <w:tmpl w:val="BC0A7368"/>
    <w:lvl w:ilvl="0" w:tplc="270E9F52">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27692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CE4"/>
    <w:rsid w:val="00030251"/>
    <w:rsid w:val="00085629"/>
    <w:rsid w:val="0008680A"/>
    <w:rsid w:val="00087BC4"/>
    <w:rsid w:val="00163DF0"/>
    <w:rsid w:val="00257FF1"/>
    <w:rsid w:val="00306498"/>
    <w:rsid w:val="0032212E"/>
    <w:rsid w:val="00326500"/>
    <w:rsid w:val="003F3E6A"/>
    <w:rsid w:val="00422EA3"/>
    <w:rsid w:val="005045DA"/>
    <w:rsid w:val="00520EFD"/>
    <w:rsid w:val="005B44EB"/>
    <w:rsid w:val="007D7950"/>
    <w:rsid w:val="00824CE4"/>
    <w:rsid w:val="008D1A4A"/>
    <w:rsid w:val="00942148"/>
    <w:rsid w:val="00A701B6"/>
    <w:rsid w:val="00BD1BE9"/>
    <w:rsid w:val="00BE015F"/>
    <w:rsid w:val="00BE209C"/>
    <w:rsid w:val="00CE481A"/>
    <w:rsid w:val="00D34275"/>
    <w:rsid w:val="00E867D5"/>
    <w:rsid w:val="00F161A5"/>
    <w:rsid w:val="00F20B10"/>
    <w:rsid w:val="00F410BB"/>
    <w:rsid w:val="00F73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E262C"/>
  <w15:chartTrackingRefBased/>
  <w15:docId w15:val="{467B0719-7376-4A31-9833-9E3C3604E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BE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BE015F"/>
    <w:rPr>
      <w:b/>
      <w:bCs/>
    </w:rPr>
  </w:style>
  <w:style w:type="paragraph" w:styleId="a5">
    <w:name w:val="Normal (Web)"/>
    <w:basedOn w:val="a"/>
    <w:uiPriority w:val="99"/>
    <w:semiHidden/>
    <w:unhideWhenUsed/>
    <w:rsid w:val="00BE01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qFormat/>
    <w:rsid w:val="00BE0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ru-RU"/>
    </w:rPr>
  </w:style>
  <w:style w:type="character" w:customStyle="1" w:styleId="HTML0">
    <w:name w:val="Стандартный HTML Знак"/>
    <w:basedOn w:val="a0"/>
    <w:link w:val="HTML"/>
    <w:qFormat/>
    <w:rsid w:val="00BE015F"/>
    <w:rPr>
      <w:rFonts w:ascii="Courier New" w:eastAsia="Courier New" w:hAnsi="Courier New" w:cs="Courier New"/>
      <w:sz w:val="20"/>
      <w:szCs w:val="20"/>
      <w:lang w:eastAsia="ru-RU"/>
    </w:rPr>
  </w:style>
  <w:style w:type="paragraph" w:styleId="a6">
    <w:name w:val="List Paragraph"/>
    <w:basedOn w:val="a"/>
    <w:uiPriority w:val="34"/>
    <w:qFormat/>
    <w:rsid w:val="00BE015F"/>
    <w:pPr>
      <w:ind w:left="720"/>
      <w:contextualSpacing/>
    </w:pPr>
    <w:rPr>
      <w:kern w:val="2"/>
      <w:lang w:val="en-US"/>
    </w:rPr>
  </w:style>
  <w:style w:type="paragraph" w:customStyle="1" w:styleId="a7">
    <w:name w:val="ГОСТ_Основной"/>
    <w:qFormat/>
    <w:rsid w:val="00BE015F"/>
    <w:pPr>
      <w:spacing w:after="0" w:line="240" w:lineRule="auto"/>
      <w:ind w:firstLine="397"/>
      <w:jc w:val="both"/>
    </w:pPr>
    <w:rPr>
      <w:rFonts w:ascii="Arial" w:eastAsia="Calibri" w:hAnsi="Arial" w:cs="Arial"/>
      <w:sz w:val="20"/>
      <w:szCs w:val="20"/>
    </w:rPr>
  </w:style>
  <w:style w:type="character" w:styleId="a8">
    <w:name w:val="annotation reference"/>
    <w:basedOn w:val="a0"/>
    <w:uiPriority w:val="99"/>
    <w:semiHidden/>
    <w:unhideWhenUsed/>
    <w:rsid w:val="00422EA3"/>
    <w:rPr>
      <w:sz w:val="16"/>
      <w:szCs w:val="16"/>
    </w:rPr>
  </w:style>
  <w:style w:type="paragraph" w:styleId="a9">
    <w:name w:val="annotation text"/>
    <w:basedOn w:val="a"/>
    <w:link w:val="aa"/>
    <w:uiPriority w:val="99"/>
    <w:semiHidden/>
    <w:unhideWhenUsed/>
    <w:rsid w:val="00422EA3"/>
    <w:pPr>
      <w:spacing w:line="240" w:lineRule="auto"/>
    </w:pPr>
    <w:rPr>
      <w:sz w:val="20"/>
      <w:szCs w:val="20"/>
    </w:rPr>
  </w:style>
  <w:style w:type="character" w:customStyle="1" w:styleId="aa">
    <w:name w:val="Текст примечания Знак"/>
    <w:basedOn w:val="a0"/>
    <w:link w:val="a9"/>
    <w:uiPriority w:val="99"/>
    <w:semiHidden/>
    <w:rsid w:val="00422EA3"/>
    <w:rPr>
      <w:sz w:val="20"/>
      <w:szCs w:val="20"/>
    </w:rPr>
  </w:style>
  <w:style w:type="paragraph" w:styleId="ab">
    <w:name w:val="annotation subject"/>
    <w:basedOn w:val="a9"/>
    <w:next w:val="a9"/>
    <w:link w:val="ac"/>
    <w:uiPriority w:val="99"/>
    <w:semiHidden/>
    <w:unhideWhenUsed/>
    <w:rsid w:val="00422EA3"/>
    <w:rPr>
      <w:b/>
      <w:bCs/>
    </w:rPr>
  </w:style>
  <w:style w:type="character" w:customStyle="1" w:styleId="ac">
    <w:name w:val="Тема примечания Знак"/>
    <w:basedOn w:val="aa"/>
    <w:link w:val="ab"/>
    <w:uiPriority w:val="99"/>
    <w:semiHidden/>
    <w:rsid w:val="00422EA3"/>
    <w:rPr>
      <w:b/>
      <w:bCs/>
      <w:sz w:val="20"/>
      <w:szCs w:val="20"/>
    </w:rPr>
  </w:style>
  <w:style w:type="paragraph" w:styleId="ad">
    <w:name w:val="Balloon Text"/>
    <w:basedOn w:val="a"/>
    <w:link w:val="ae"/>
    <w:uiPriority w:val="99"/>
    <w:semiHidden/>
    <w:unhideWhenUsed/>
    <w:rsid w:val="00163DF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63D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492844">
      <w:bodyDiv w:val="1"/>
      <w:marLeft w:val="0"/>
      <w:marRight w:val="0"/>
      <w:marTop w:val="0"/>
      <w:marBottom w:val="0"/>
      <w:divBdr>
        <w:top w:val="none" w:sz="0" w:space="0" w:color="auto"/>
        <w:left w:val="none" w:sz="0" w:space="0" w:color="auto"/>
        <w:bottom w:val="none" w:sz="0" w:space="0" w:color="auto"/>
        <w:right w:val="none" w:sz="0" w:space="0" w:color="auto"/>
      </w:divBdr>
    </w:div>
    <w:div w:id="598879851">
      <w:bodyDiv w:val="1"/>
      <w:marLeft w:val="0"/>
      <w:marRight w:val="0"/>
      <w:marTop w:val="0"/>
      <w:marBottom w:val="0"/>
      <w:divBdr>
        <w:top w:val="none" w:sz="0" w:space="0" w:color="auto"/>
        <w:left w:val="none" w:sz="0" w:space="0" w:color="auto"/>
        <w:bottom w:val="none" w:sz="0" w:space="0" w:color="auto"/>
        <w:right w:val="none" w:sz="0" w:space="0" w:color="auto"/>
      </w:divBdr>
    </w:div>
    <w:div w:id="666130732">
      <w:bodyDiv w:val="1"/>
      <w:marLeft w:val="0"/>
      <w:marRight w:val="0"/>
      <w:marTop w:val="0"/>
      <w:marBottom w:val="0"/>
      <w:divBdr>
        <w:top w:val="none" w:sz="0" w:space="0" w:color="auto"/>
        <w:left w:val="none" w:sz="0" w:space="0" w:color="auto"/>
        <w:bottom w:val="none" w:sz="0" w:space="0" w:color="auto"/>
        <w:right w:val="none" w:sz="0" w:space="0" w:color="auto"/>
      </w:divBdr>
    </w:div>
    <w:div w:id="691996683">
      <w:bodyDiv w:val="1"/>
      <w:marLeft w:val="0"/>
      <w:marRight w:val="0"/>
      <w:marTop w:val="0"/>
      <w:marBottom w:val="0"/>
      <w:divBdr>
        <w:top w:val="none" w:sz="0" w:space="0" w:color="auto"/>
        <w:left w:val="none" w:sz="0" w:space="0" w:color="auto"/>
        <w:bottom w:val="none" w:sz="0" w:space="0" w:color="auto"/>
        <w:right w:val="none" w:sz="0" w:space="0" w:color="auto"/>
      </w:divBdr>
    </w:div>
    <w:div w:id="1671256200">
      <w:bodyDiv w:val="1"/>
      <w:marLeft w:val="0"/>
      <w:marRight w:val="0"/>
      <w:marTop w:val="0"/>
      <w:marBottom w:val="0"/>
      <w:divBdr>
        <w:top w:val="none" w:sz="0" w:space="0" w:color="auto"/>
        <w:left w:val="none" w:sz="0" w:space="0" w:color="auto"/>
        <w:bottom w:val="none" w:sz="0" w:space="0" w:color="auto"/>
        <w:right w:val="none" w:sz="0" w:space="0" w:color="auto"/>
      </w:divBdr>
    </w:div>
    <w:div w:id="177447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4604</Words>
  <Characters>26246</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CIBS</cp:lastModifiedBy>
  <cp:revision>2</cp:revision>
  <dcterms:created xsi:type="dcterms:W3CDTF">2026-02-18T04:33:00Z</dcterms:created>
  <dcterms:modified xsi:type="dcterms:W3CDTF">2026-02-18T04:33:00Z</dcterms:modified>
</cp:coreProperties>
</file>